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0ABD91" w14:textId="77777777" w:rsidR="006A69CD" w:rsidRPr="007B09EA" w:rsidRDefault="00214761" w:rsidP="007B09E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B09EA">
        <w:rPr>
          <w:rFonts w:ascii="Arial" w:hAnsi="Arial" w:cs="Arial"/>
          <w:b/>
          <w:sz w:val="24"/>
          <w:szCs w:val="24"/>
        </w:rPr>
        <w:t>La Universidad de Navarra inaugura este jueves su Museo</w:t>
      </w:r>
      <w:r w:rsidR="006A69CD" w:rsidRPr="007B09EA">
        <w:rPr>
          <w:rFonts w:ascii="Arial" w:hAnsi="Arial" w:cs="Arial"/>
          <w:b/>
          <w:sz w:val="24"/>
          <w:szCs w:val="24"/>
        </w:rPr>
        <w:t xml:space="preserve"> con la presencia de los Reyes de España</w:t>
      </w:r>
    </w:p>
    <w:p w14:paraId="5F1751D2" w14:textId="77777777" w:rsidR="007B09EA" w:rsidRPr="007B09EA" w:rsidRDefault="007B09EA" w:rsidP="007B09E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CAABF95" w14:textId="77777777" w:rsidR="006A69CD" w:rsidRPr="007B09EA" w:rsidRDefault="006A69CD" w:rsidP="007B09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09EA">
        <w:rPr>
          <w:rFonts w:ascii="Arial" w:hAnsi="Arial" w:cs="Arial"/>
          <w:sz w:val="24"/>
          <w:szCs w:val="24"/>
        </w:rPr>
        <w:t>- Más de 1.500 invitados, entre personalidades del mundo artístico, agentes culturales y patronos, acudirán a los actos inaugurales previstos para los días 22 y 23</w:t>
      </w:r>
    </w:p>
    <w:p w14:paraId="5D8465E2" w14:textId="77777777" w:rsidR="007B09EA" w:rsidRDefault="007B09EA" w:rsidP="007B09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B457621" w14:textId="13495D6D" w:rsidR="007B09EA" w:rsidRDefault="006A69CD" w:rsidP="007B09EA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 w:rsidRPr="006A69CD">
        <w:rPr>
          <w:rFonts w:ascii="Arial" w:hAnsi="Arial" w:cs="Arial"/>
          <w:b/>
          <w:i/>
          <w:sz w:val="23"/>
          <w:szCs w:val="23"/>
        </w:rPr>
        <w:t>Pamplona, 20 de enero</w:t>
      </w:r>
      <w:r w:rsidRPr="006A69CD">
        <w:rPr>
          <w:rFonts w:ascii="Arial" w:hAnsi="Arial" w:cs="Arial"/>
          <w:sz w:val="23"/>
          <w:szCs w:val="23"/>
        </w:rPr>
        <w:t>. Los Reyes de España</w:t>
      </w:r>
      <w:r>
        <w:rPr>
          <w:rFonts w:ascii="Arial" w:hAnsi="Arial" w:cs="Arial"/>
          <w:sz w:val="23"/>
          <w:szCs w:val="23"/>
        </w:rPr>
        <w:t xml:space="preserve"> </w:t>
      </w:r>
      <w:r w:rsidRPr="006A69CD">
        <w:rPr>
          <w:rFonts w:ascii="Arial" w:hAnsi="Arial" w:cs="Arial"/>
          <w:sz w:val="23"/>
          <w:szCs w:val="23"/>
        </w:rPr>
        <w:t xml:space="preserve">presidirán este jueves, 22 de enero, la inauguración del </w:t>
      </w:r>
      <w:r w:rsidRPr="006A69CD">
        <w:rPr>
          <w:rFonts w:ascii="Arial" w:hAnsi="Arial" w:cs="Arial"/>
          <w:color w:val="000000"/>
          <w:sz w:val="23"/>
          <w:szCs w:val="23"/>
        </w:rPr>
        <w:t>Museo Universidad de Navarra.</w:t>
      </w:r>
      <w:r w:rsidR="00906D83">
        <w:rPr>
          <w:rFonts w:ascii="Arial" w:hAnsi="Arial" w:cs="Arial"/>
          <w:color w:val="000000"/>
          <w:sz w:val="23"/>
          <w:szCs w:val="23"/>
        </w:rPr>
        <w:t xml:space="preserve"> </w:t>
      </w:r>
      <w:r w:rsidR="00BA28C6">
        <w:rPr>
          <w:rFonts w:ascii="Arial" w:hAnsi="Arial" w:cs="Arial"/>
          <w:color w:val="000000"/>
          <w:sz w:val="23"/>
          <w:szCs w:val="23"/>
        </w:rPr>
        <w:t>Don</w:t>
      </w:r>
      <w:r w:rsidRPr="006A69CD">
        <w:rPr>
          <w:rFonts w:ascii="Arial" w:hAnsi="Arial" w:cs="Arial"/>
          <w:color w:val="000000"/>
          <w:sz w:val="23"/>
          <w:szCs w:val="23"/>
        </w:rPr>
        <w:t xml:space="preserve"> </w:t>
      </w:r>
      <w:r w:rsidRPr="006A69CD">
        <w:rPr>
          <w:rFonts w:ascii="Arial" w:hAnsi="Arial" w:cs="Arial"/>
          <w:sz w:val="23"/>
          <w:szCs w:val="23"/>
        </w:rPr>
        <w:t xml:space="preserve">Felipe VI y </w:t>
      </w:r>
      <w:r w:rsidR="00BA28C6">
        <w:rPr>
          <w:rFonts w:ascii="Arial" w:hAnsi="Arial" w:cs="Arial"/>
          <w:sz w:val="23"/>
          <w:szCs w:val="23"/>
        </w:rPr>
        <w:t>doña</w:t>
      </w:r>
      <w:r w:rsidR="00E66258">
        <w:rPr>
          <w:rFonts w:ascii="Arial" w:hAnsi="Arial" w:cs="Arial"/>
          <w:sz w:val="23"/>
          <w:szCs w:val="23"/>
        </w:rPr>
        <w:t xml:space="preserve"> </w:t>
      </w:r>
      <w:r w:rsidRPr="006A69CD">
        <w:rPr>
          <w:rFonts w:ascii="Arial" w:hAnsi="Arial" w:cs="Arial"/>
          <w:sz w:val="23"/>
          <w:szCs w:val="23"/>
        </w:rPr>
        <w:t xml:space="preserve">Letizia abrirán así la programación </w:t>
      </w:r>
      <w:r w:rsidR="007B09EA">
        <w:rPr>
          <w:rFonts w:ascii="Arial" w:hAnsi="Arial" w:cs="Arial"/>
          <w:sz w:val="23"/>
          <w:szCs w:val="23"/>
        </w:rPr>
        <w:t>del centro</w:t>
      </w:r>
      <w:r w:rsidRPr="006A69CD">
        <w:rPr>
          <w:rFonts w:ascii="Arial" w:hAnsi="Arial" w:cs="Arial"/>
          <w:sz w:val="23"/>
          <w:szCs w:val="23"/>
        </w:rPr>
        <w:t xml:space="preserve">, que se iniciará con cinco exposiciones y la actuación de la Compañía Nacional de Danza, que realizará dos representaciones los días 22 y 23. </w:t>
      </w:r>
    </w:p>
    <w:p w14:paraId="72D1A075" w14:textId="23B063E1" w:rsidR="006A69CD" w:rsidRDefault="007B09EA" w:rsidP="007B09EA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 w:rsidR="006A69CD" w:rsidRPr="006A69CD">
        <w:rPr>
          <w:rFonts w:ascii="Arial" w:hAnsi="Arial" w:cs="Arial"/>
          <w:sz w:val="23"/>
          <w:szCs w:val="23"/>
        </w:rPr>
        <w:t>Más de 1.500 invitados acudirán a los diversos actos inaugurales, entre personalidades del mundo artístico y cultura</w:t>
      </w:r>
      <w:r w:rsidR="00BA28C6">
        <w:rPr>
          <w:rFonts w:ascii="Arial" w:hAnsi="Arial" w:cs="Arial"/>
          <w:sz w:val="23"/>
          <w:szCs w:val="23"/>
        </w:rPr>
        <w:t>l, agentes culturales, patronos</w:t>
      </w:r>
      <w:r w:rsidR="006A69CD" w:rsidRPr="006A69CD">
        <w:rPr>
          <w:rFonts w:ascii="Arial" w:hAnsi="Arial" w:cs="Arial"/>
          <w:sz w:val="23"/>
          <w:szCs w:val="23"/>
        </w:rPr>
        <w:t xml:space="preserve"> y empresarios de procedencia local, nacional e internacional.</w:t>
      </w:r>
    </w:p>
    <w:p w14:paraId="6F05ABDA" w14:textId="77777777" w:rsidR="006A69CD" w:rsidRPr="006A69CD" w:rsidRDefault="006A69CD" w:rsidP="007B09EA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 w:rsidRPr="006A69CD">
        <w:rPr>
          <w:rFonts w:ascii="Arial" w:hAnsi="Arial" w:cs="Arial"/>
          <w:sz w:val="23"/>
          <w:szCs w:val="23"/>
        </w:rPr>
        <w:t xml:space="preserve">En la </w:t>
      </w:r>
      <w:r w:rsidR="007B09EA">
        <w:rPr>
          <w:rFonts w:ascii="Arial" w:hAnsi="Arial" w:cs="Arial"/>
          <w:sz w:val="23"/>
          <w:szCs w:val="23"/>
        </w:rPr>
        <w:t>apertura</w:t>
      </w:r>
      <w:r w:rsidRPr="006A69CD">
        <w:rPr>
          <w:rFonts w:ascii="Arial" w:hAnsi="Arial" w:cs="Arial"/>
          <w:sz w:val="23"/>
          <w:szCs w:val="23"/>
        </w:rPr>
        <w:t xml:space="preserve"> del Museo, los Reyes estarán aco</w:t>
      </w:r>
      <w:r w:rsidR="007B09EA">
        <w:rPr>
          <w:rFonts w:ascii="Arial" w:hAnsi="Arial" w:cs="Arial"/>
          <w:sz w:val="23"/>
          <w:szCs w:val="23"/>
        </w:rPr>
        <w:t>mpañados</w:t>
      </w:r>
      <w:r w:rsidR="00D27D6F">
        <w:rPr>
          <w:rFonts w:ascii="Arial" w:hAnsi="Arial" w:cs="Arial"/>
          <w:sz w:val="23"/>
          <w:szCs w:val="23"/>
        </w:rPr>
        <w:t>, entre otras autoridades,</w:t>
      </w:r>
      <w:r w:rsidR="007B09EA">
        <w:rPr>
          <w:rFonts w:ascii="Arial" w:hAnsi="Arial" w:cs="Arial"/>
          <w:sz w:val="23"/>
          <w:szCs w:val="23"/>
        </w:rPr>
        <w:t xml:space="preserve"> por el rector, Alfonso </w:t>
      </w:r>
      <w:r w:rsidRPr="006A69CD">
        <w:rPr>
          <w:rFonts w:ascii="Arial" w:hAnsi="Arial" w:cs="Arial"/>
          <w:sz w:val="23"/>
          <w:szCs w:val="23"/>
        </w:rPr>
        <w:t xml:space="preserve">Sánchez-Tabernero; </w:t>
      </w:r>
      <w:r w:rsidR="00D27D6F">
        <w:rPr>
          <w:rFonts w:ascii="Arial" w:hAnsi="Arial" w:cs="Arial"/>
          <w:sz w:val="23"/>
          <w:szCs w:val="23"/>
        </w:rPr>
        <w:t xml:space="preserve">y </w:t>
      </w:r>
      <w:r w:rsidRPr="006A69CD">
        <w:rPr>
          <w:rFonts w:ascii="Arial" w:hAnsi="Arial" w:cs="Arial"/>
          <w:sz w:val="23"/>
          <w:szCs w:val="23"/>
        </w:rPr>
        <w:t>la presidenta del Gobierno de Navarra, Yolanda Barcina.</w:t>
      </w:r>
    </w:p>
    <w:p w14:paraId="479EB412" w14:textId="77777777" w:rsidR="006A69CD" w:rsidRPr="006A69CD" w:rsidRDefault="006A69CD" w:rsidP="007B09EA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 w:rsidRPr="006A69CD">
        <w:rPr>
          <w:rFonts w:ascii="Arial" w:hAnsi="Arial" w:cs="Arial"/>
          <w:sz w:val="23"/>
          <w:szCs w:val="23"/>
        </w:rPr>
        <w:t xml:space="preserve">Tras la llegada al centro, </w:t>
      </w:r>
      <w:r>
        <w:rPr>
          <w:rFonts w:ascii="Arial" w:hAnsi="Arial" w:cs="Arial"/>
          <w:sz w:val="23"/>
          <w:szCs w:val="23"/>
        </w:rPr>
        <w:t xml:space="preserve">prevista a las 11.30 h., </w:t>
      </w:r>
      <w:r w:rsidR="00D27D6F">
        <w:rPr>
          <w:rFonts w:ascii="Arial" w:hAnsi="Arial" w:cs="Arial"/>
          <w:sz w:val="23"/>
          <w:szCs w:val="23"/>
        </w:rPr>
        <w:t xml:space="preserve">los Reyes saludarán al </w:t>
      </w:r>
      <w:r w:rsidRPr="006A69CD">
        <w:rPr>
          <w:rFonts w:ascii="Arial" w:hAnsi="Arial" w:cs="Arial"/>
          <w:sz w:val="23"/>
          <w:szCs w:val="23"/>
        </w:rPr>
        <w:t xml:space="preserve">comité de dirección del Museo, </w:t>
      </w:r>
      <w:r w:rsidR="00D27D6F">
        <w:rPr>
          <w:rFonts w:ascii="Arial" w:hAnsi="Arial" w:cs="Arial"/>
          <w:sz w:val="23"/>
          <w:szCs w:val="23"/>
        </w:rPr>
        <w:t>a</w:t>
      </w:r>
      <w:r w:rsidRPr="006A69CD">
        <w:rPr>
          <w:rFonts w:ascii="Arial" w:hAnsi="Arial" w:cs="Arial"/>
          <w:sz w:val="23"/>
          <w:szCs w:val="23"/>
        </w:rPr>
        <w:t xml:space="preserve">l comité artístico, </w:t>
      </w:r>
      <w:r w:rsidR="00D27D6F">
        <w:rPr>
          <w:rFonts w:ascii="Arial" w:hAnsi="Arial" w:cs="Arial"/>
          <w:sz w:val="23"/>
          <w:szCs w:val="23"/>
        </w:rPr>
        <w:t xml:space="preserve">a </w:t>
      </w:r>
      <w:r w:rsidRPr="006A69CD">
        <w:rPr>
          <w:rFonts w:ascii="Arial" w:hAnsi="Arial" w:cs="Arial"/>
          <w:sz w:val="23"/>
          <w:szCs w:val="23"/>
        </w:rPr>
        <w:t xml:space="preserve">los miembros del Patronato, así como </w:t>
      </w:r>
      <w:r w:rsidR="00D27D6F">
        <w:rPr>
          <w:rFonts w:ascii="Arial" w:hAnsi="Arial" w:cs="Arial"/>
          <w:sz w:val="23"/>
          <w:szCs w:val="23"/>
        </w:rPr>
        <w:t>a</w:t>
      </w:r>
      <w:r w:rsidRPr="006A69CD">
        <w:rPr>
          <w:rFonts w:ascii="Arial" w:hAnsi="Arial" w:cs="Arial"/>
          <w:sz w:val="23"/>
          <w:szCs w:val="23"/>
        </w:rPr>
        <w:t xml:space="preserve">l arquitecto del edificio, Rafael Moneo. </w:t>
      </w:r>
    </w:p>
    <w:p w14:paraId="2E6EE358" w14:textId="11E315B0" w:rsidR="00B70E2C" w:rsidRDefault="006A69CD" w:rsidP="007B09EA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 w:rsidRPr="006A69CD">
        <w:rPr>
          <w:rFonts w:ascii="Arial" w:hAnsi="Arial" w:cs="Arial"/>
          <w:sz w:val="23"/>
          <w:szCs w:val="23"/>
        </w:rPr>
        <w:t>A continuación, realizarán una visita a las salas expositivas. En concreto, recorrerán cuatro salas de la colección de Marí</w:t>
      </w:r>
      <w:r w:rsidR="007C6BB9">
        <w:rPr>
          <w:rFonts w:ascii="Arial" w:hAnsi="Arial" w:cs="Arial"/>
          <w:sz w:val="23"/>
          <w:szCs w:val="23"/>
        </w:rPr>
        <w:t>a Josefa Huarte, con obras de Tàpie</w:t>
      </w:r>
      <w:r w:rsidRPr="006A69CD">
        <w:rPr>
          <w:rFonts w:ascii="Arial" w:hAnsi="Arial" w:cs="Arial"/>
          <w:sz w:val="23"/>
          <w:szCs w:val="23"/>
        </w:rPr>
        <w:t xml:space="preserve">s, Oteiza y Palazuelo, entre otros, y la sala de exposiciones temporales, con obras de Iñigo Manglano-Ovalle. En la visita </w:t>
      </w:r>
      <w:r w:rsidR="00887B19">
        <w:rPr>
          <w:rFonts w:ascii="Arial" w:hAnsi="Arial" w:cs="Arial"/>
          <w:sz w:val="23"/>
          <w:szCs w:val="23"/>
        </w:rPr>
        <w:t>les acompañarán</w:t>
      </w:r>
      <w:r>
        <w:rPr>
          <w:rFonts w:ascii="Arial" w:hAnsi="Arial" w:cs="Arial"/>
          <w:sz w:val="23"/>
          <w:szCs w:val="23"/>
        </w:rPr>
        <w:t xml:space="preserve">, además </w:t>
      </w:r>
      <w:r w:rsidR="00887B19">
        <w:rPr>
          <w:rFonts w:ascii="Arial" w:hAnsi="Arial" w:cs="Arial"/>
          <w:sz w:val="23"/>
          <w:szCs w:val="23"/>
        </w:rPr>
        <w:t>d</w:t>
      </w:r>
      <w:r>
        <w:rPr>
          <w:rFonts w:ascii="Arial" w:hAnsi="Arial" w:cs="Arial"/>
          <w:sz w:val="23"/>
          <w:szCs w:val="23"/>
        </w:rPr>
        <w:t>el rector y la presidenta del Gobierno</w:t>
      </w:r>
      <w:r w:rsidR="00B70E2C">
        <w:rPr>
          <w:rFonts w:ascii="Arial" w:hAnsi="Arial" w:cs="Arial"/>
          <w:sz w:val="23"/>
          <w:szCs w:val="23"/>
        </w:rPr>
        <w:t xml:space="preserve"> de Navarra</w:t>
      </w:r>
      <w:r>
        <w:rPr>
          <w:rFonts w:ascii="Arial" w:hAnsi="Arial" w:cs="Arial"/>
          <w:sz w:val="23"/>
          <w:szCs w:val="23"/>
        </w:rPr>
        <w:t xml:space="preserve">, </w:t>
      </w:r>
      <w:r w:rsidRPr="006A69CD">
        <w:rPr>
          <w:rFonts w:ascii="Arial" w:hAnsi="Arial" w:cs="Arial"/>
          <w:sz w:val="23"/>
          <w:szCs w:val="23"/>
        </w:rPr>
        <w:t xml:space="preserve">el director general del Museo, Jaime García del Barrio; y </w:t>
      </w:r>
      <w:r w:rsidR="00B70E2C">
        <w:rPr>
          <w:rFonts w:ascii="Arial" w:hAnsi="Arial" w:cs="Arial"/>
          <w:sz w:val="23"/>
          <w:szCs w:val="23"/>
        </w:rPr>
        <w:t>Valentí</w:t>
      </w:r>
      <w:r w:rsidRPr="006A69CD">
        <w:rPr>
          <w:rFonts w:ascii="Arial" w:hAnsi="Arial" w:cs="Arial"/>
          <w:sz w:val="23"/>
          <w:szCs w:val="23"/>
        </w:rPr>
        <w:t>n Val</w:t>
      </w:r>
      <w:r w:rsidR="00B70E2C">
        <w:rPr>
          <w:rFonts w:ascii="Arial" w:hAnsi="Arial" w:cs="Arial"/>
          <w:sz w:val="23"/>
          <w:szCs w:val="23"/>
        </w:rPr>
        <w:t>l</w:t>
      </w:r>
      <w:r w:rsidR="00BA28C6">
        <w:rPr>
          <w:rFonts w:ascii="Arial" w:hAnsi="Arial" w:cs="Arial"/>
          <w:sz w:val="23"/>
          <w:szCs w:val="23"/>
        </w:rPr>
        <w:t>honrat, miembro del comité a</w:t>
      </w:r>
      <w:r w:rsidRPr="006A69CD">
        <w:rPr>
          <w:rFonts w:ascii="Arial" w:hAnsi="Arial" w:cs="Arial"/>
          <w:sz w:val="23"/>
          <w:szCs w:val="23"/>
        </w:rPr>
        <w:t>rtístico, quien explicará a los Reyes la colección.</w:t>
      </w:r>
    </w:p>
    <w:p w14:paraId="6F146169" w14:textId="77777777" w:rsidR="006A69CD" w:rsidRDefault="007B09EA" w:rsidP="007B09EA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 w:rsidR="000B2CDE">
        <w:rPr>
          <w:rFonts w:ascii="Arial" w:hAnsi="Arial" w:cs="Arial"/>
          <w:sz w:val="23"/>
          <w:szCs w:val="23"/>
        </w:rPr>
        <w:t>Una vez finalizado</w:t>
      </w:r>
      <w:r w:rsidR="006A69CD" w:rsidRPr="006A69CD">
        <w:rPr>
          <w:rFonts w:ascii="Arial" w:hAnsi="Arial" w:cs="Arial"/>
          <w:sz w:val="23"/>
          <w:szCs w:val="23"/>
        </w:rPr>
        <w:t xml:space="preserve"> el recorrido </w:t>
      </w:r>
      <w:r>
        <w:rPr>
          <w:rFonts w:ascii="Arial" w:hAnsi="Arial" w:cs="Arial"/>
          <w:sz w:val="23"/>
          <w:szCs w:val="23"/>
        </w:rPr>
        <w:t>por las salas</w:t>
      </w:r>
      <w:r w:rsidR="00887B19">
        <w:rPr>
          <w:rFonts w:ascii="Arial" w:hAnsi="Arial" w:cs="Arial"/>
          <w:sz w:val="23"/>
          <w:szCs w:val="23"/>
        </w:rPr>
        <w:t xml:space="preserve"> los Reyes</w:t>
      </w:r>
      <w:r>
        <w:rPr>
          <w:rFonts w:ascii="Arial" w:hAnsi="Arial" w:cs="Arial"/>
          <w:sz w:val="23"/>
          <w:szCs w:val="23"/>
        </w:rPr>
        <w:t xml:space="preserve"> </w:t>
      </w:r>
      <w:r w:rsidR="006A69CD" w:rsidRPr="006A69CD">
        <w:rPr>
          <w:rFonts w:ascii="Arial" w:hAnsi="Arial" w:cs="Arial"/>
          <w:sz w:val="23"/>
          <w:szCs w:val="23"/>
        </w:rPr>
        <w:t xml:space="preserve">firmarán en el Libro de Honor del Museo y </w:t>
      </w:r>
      <w:r>
        <w:rPr>
          <w:rFonts w:ascii="Arial" w:hAnsi="Arial" w:cs="Arial"/>
          <w:sz w:val="23"/>
          <w:szCs w:val="23"/>
        </w:rPr>
        <w:t>a continuación</w:t>
      </w:r>
      <w:r w:rsidR="006A69CD" w:rsidRPr="006A69CD">
        <w:rPr>
          <w:rFonts w:ascii="Arial" w:hAnsi="Arial" w:cs="Arial"/>
          <w:sz w:val="23"/>
          <w:szCs w:val="23"/>
        </w:rPr>
        <w:t xml:space="preserve"> tendrá lugar el descubrimiento de </w:t>
      </w:r>
      <w:r>
        <w:rPr>
          <w:rFonts w:ascii="Arial" w:hAnsi="Arial" w:cs="Arial"/>
          <w:sz w:val="23"/>
          <w:szCs w:val="23"/>
        </w:rPr>
        <w:t>una</w:t>
      </w:r>
      <w:r w:rsidR="006A69CD" w:rsidRPr="006A69CD">
        <w:rPr>
          <w:rFonts w:ascii="Arial" w:hAnsi="Arial" w:cs="Arial"/>
          <w:sz w:val="23"/>
          <w:szCs w:val="23"/>
        </w:rPr>
        <w:t xml:space="preserve"> placa conmemorativa, con la que quedará inaugurado el </w:t>
      </w:r>
      <w:r w:rsidR="000B2CDE">
        <w:rPr>
          <w:rFonts w:ascii="Arial" w:hAnsi="Arial" w:cs="Arial"/>
          <w:sz w:val="23"/>
          <w:szCs w:val="23"/>
        </w:rPr>
        <w:t>centro</w:t>
      </w:r>
      <w:r w:rsidR="006A69CD" w:rsidRPr="006A69CD">
        <w:rPr>
          <w:rFonts w:ascii="Arial" w:hAnsi="Arial" w:cs="Arial"/>
          <w:sz w:val="23"/>
          <w:szCs w:val="23"/>
        </w:rPr>
        <w:t>. Los actos finalizarán con una fotografía de grupo junto a 80 estudiantes de la Universidad de Navarra, el equipo del Museo y algunos artistas vinculados.</w:t>
      </w:r>
    </w:p>
    <w:p w14:paraId="7BE9ED0E" w14:textId="77777777" w:rsidR="00503156" w:rsidRDefault="00503156" w:rsidP="007B09EA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58383249" w14:textId="77777777" w:rsidR="00503156" w:rsidRPr="00B70E2C" w:rsidRDefault="00503156" w:rsidP="00503156">
      <w:pPr>
        <w:spacing w:after="0" w:line="240" w:lineRule="auto"/>
        <w:jc w:val="both"/>
        <w:rPr>
          <w:rFonts w:ascii="Arial" w:hAnsi="Arial" w:cs="Arial"/>
          <w:sz w:val="23"/>
          <w:szCs w:val="23"/>
          <w:u w:val="single"/>
        </w:rPr>
      </w:pPr>
      <w:r w:rsidRPr="00B70E2C">
        <w:rPr>
          <w:rFonts w:ascii="Arial" w:hAnsi="Arial" w:cs="Arial"/>
          <w:sz w:val="23"/>
          <w:szCs w:val="23"/>
          <w:u w:val="single"/>
        </w:rPr>
        <w:t>Mes de puertas abiertas</w:t>
      </w:r>
    </w:p>
    <w:p w14:paraId="7EEE12A0" w14:textId="77777777" w:rsidR="00503156" w:rsidRDefault="00503156" w:rsidP="00503156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0E4D8AD9" w14:textId="5E28EBF9" w:rsidR="00214761" w:rsidRDefault="00503156" w:rsidP="00503156">
      <w:pPr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 w:rsidR="00B70E2C">
        <w:rPr>
          <w:rFonts w:ascii="Arial" w:hAnsi="Arial" w:cs="Arial"/>
          <w:color w:val="000000"/>
          <w:sz w:val="23"/>
          <w:szCs w:val="23"/>
        </w:rPr>
        <w:t>A partir del próximo día 22</w:t>
      </w:r>
      <w:r w:rsidR="00214761" w:rsidRPr="006A69CD">
        <w:rPr>
          <w:rFonts w:ascii="Arial" w:hAnsi="Arial" w:cs="Arial"/>
          <w:color w:val="000000"/>
          <w:sz w:val="23"/>
          <w:szCs w:val="23"/>
        </w:rPr>
        <w:t xml:space="preserve">, el Museo iniciará </w:t>
      </w:r>
      <w:r w:rsidR="00214761" w:rsidRPr="00B70E2C">
        <w:rPr>
          <w:rFonts w:ascii="Arial" w:hAnsi="Arial" w:cs="Arial"/>
          <w:color w:val="000000"/>
          <w:sz w:val="23"/>
          <w:szCs w:val="23"/>
        </w:rPr>
        <w:t>un</w:t>
      </w:r>
      <w:r w:rsidR="00214761" w:rsidRPr="00B70E2C">
        <w:rPr>
          <w:rStyle w:val="apple-converted-space"/>
          <w:rFonts w:ascii="Arial" w:hAnsi="Arial" w:cs="Arial"/>
          <w:b/>
          <w:color w:val="000000"/>
          <w:sz w:val="23"/>
          <w:szCs w:val="23"/>
        </w:rPr>
        <w:t> </w:t>
      </w:r>
      <w:r w:rsidR="00214761" w:rsidRPr="00B70E2C">
        <w:rPr>
          <w:rStyle w:val="Textoennegrita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</w:rPr>
        <w:t>mes de puertas abiertas</w:t>
      </w:r>
      <w:r w:rsidR="00214761" w:rsidRPr="00B70E2C">
        <w:rPr>
          <w:rFonts w:ascii="Arial" w:hAnsi="Arial" w:cs="Arial"/>
          <w:color w:val="000000"/>
          <w:sz w:val="23"/>
          <w:szCs w:val="23"/>
        </w:rPr>
        <w:t>.</w:t>
      </w:r>
      <w:r w:rsidRPr="00B70E2C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L</w:t>
      </w:r>
      <w:r w:rsidR="00214761" w:rsidRPr="006A69CD">
        <w:rPr>
          <w:rFonts w:ascii="Arial" w:hAnsi="Arial" w:cs="Arial"/>
          <w:color w:val="000000"/>
          <w:sz w:val="23"/>
          <w:szCs w:val="23"/>
        </w:rPr>
        <w:t>as</w:t>
      </w:r>
      <w:r w:rsidR="00214761" w:rsidRPr="006A69CD"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 w:rsidR="00214761" w:rsidRPr="00B70E2C">
        <w:rPr>
          <w:rStyle w:val="Textoennegrita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</w:rPr>
        <w:t>primeras cinco exposiciones</w:t>
      </w:r>
      <w:r w:rsidR="00214761" w:rsidRPr="006A69CD"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 w:rsidR="00214761" w:rsidRPr="006A69CD">
        <w:rPr>
          <w:rFonts w:ascii="Arial" w:hAnsi="Arial" w:cs="Arial"/>
          <w:color w:val="000000"/>
          <w:sz w:val="23"/>
          <w:szCs w:val="23"/>
        </w:rPr>
        <w:t>programadas, con las que abre el Museo, permitirán ver los</w:t>
      </w:r>
      <w:r w:rsidR="00214761" w:rsidRPr="006A69CD"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 w:rsidR="00214761" w:rsidRPr="00B70E2C">
        <w:rPr>
          <w:rStyle w:val="Textoennegrita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</w:rPr>
        <w:t>legados de María Josefa Huarte y José Ortiz Echagüe</w:t>
      </w:r>
      <w:r w:rsidR="00B70E2C">
        <w:rPr>
          <w:rFonts w:ascii="Arial" w:hAnsi="Arial" w:cs="Arial"/>
          <w:color w:val="000000"/>
          <w:sz w:val="23"/>
          <w:szCs w:val="23"/>
        </w:rPr>
        <w:t xml:space="preserve">; e incluyen las muestras </w:t>
      </w:r>
      <w:r w:rsidR="00B70E2C">
        <w:rPr>
          <w:rStyle w:val="nfasis"/>
          <w:rFonts w:ascii="Arial" w:hAnsi="Arial" w:cs="Arial"/>
          <w:color w:val="000000"/>
          <w:sz w:val="23"/>
          <w:szCs w:val="23"/>
          <w:bdr w:val="none" w:sz="0" w:space="0" w:color="auto" w:frame="1"/>
        </w:rPr>
        <w:t>The Black Forest</w:t>
      </w:r>
      <w:r w:rsidR="00214761" w:rsidRPr="006A69CD">
        <w:rPr>
          <w:rFonts w:ascii="Arial" w:hAnsi="Arial" w:cs="Arial"/>
          <w:color w:val="000000"/>
          <w:sz w:val="23"/>
          <w:szCs w:val="23"/>
        </w:rPr>
        <w:t>, de</w:t>
      </w:r>
      <w:r w:rsidR="00214761" w:rsidRPr="006A69CD"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 w:rsidR="00DA4A86">
        <w:rPr>
          <w:rStyle w:val="Textoennegrita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</w:rPr>
        <w:t>I</w:t>
      </w:r>
      <w:r w:rsidR="00214761" w:rsidRPr="00B70E2C">
        <w:rPr>
          <w:rStyle w:val="Textoennegrita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</w:rPr>
        <w:t>ñigo Manglano-Ovall</w:t>
      </w:r>
      <w:r w:rsidR="00214761" w:rsidRPr="00B70E2C">
        <w:rPr>
          <w:rFonts w:ascii="Arial" w:hAnsi="Arial" w:cs="Arial"/>
          <w:color w:val="000000"/>
          <w:sz w:val="23"/>
          <w:szCs w:val="23"/>
        </w:rPr>
        <w:t>e</w:t>
      </w:r>
      <w:r w:rsidR="00214761" w:rsidRPr="006A69CD">
        <w:rPr>
          <w:rFonts w:ascii="Arial" w:hAnsi="Arial" w:cs="Arial"/>
          <w:color w:val="000000"/>
          <w:sz w:val="23"/>
          <w:szCs w:val="23"/>
        </w:rPr>
        <w:t xml:space="preserve"> (22 enero-octubr</w:t>
      </w:r>
      <w:r w:rsidR="00B70E2C">
        <w:rPr>
          <w:rFonts w:ascii="Arial" w:hAnsi="Arial" w:cs="Arial"/>
          <w:color w:val="000000"/>
          <w:sz w:val="23"/>
          <w:szCs w:val="23"/>
        </w:rPr>
        <w:t xml:space="preserve">e); </w:t>
      </w:r>
      <w:r w:rsidR="00214761" w:rsidRPr="006A69CD">
        <w:rPr>
          <w:rStyle w:val="nfasis"/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El mundo </w:t>
      </w:r>
      <w:r w:rsidR="00B70E2C">
        <w:rPr>
          <w:rStyle w:val="nfasis"/>
          <w:rFonts w:ascii="Arial" w:hAnsi="Arial" w:cs="Arial"/>
          <w:color w:val="000000"/>
          <w:sz w:val="23"/>
          <w:szCs w:val="23"/>
          <w:bdr w:val="none" w:sz="0" w:space="0" w:color="auto" w:frame="1"/>
        </w:rPr>
        <w:t>al revés: El calotipo en España</w:t>
      </w:r>
      <w:r w:rsidR="00214761" w:rsidRPr="006A69CD"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 w:rsidR="00B70E2C">
        <w:rPr>
          <w:rFonts w:ascii="Arial" w:hAnsi="Arial" w:cs="Arial"/>
          <w:color w:val="000000"/>
          <w:sz w:val="23"/>
          <w:szCs w:val="23"/>
        </w:rPr>
        <w:t xml:space="preserve">(22 enero-26 abril), y </w:t>
      </w:r>
      <w:r w:rsidR="00B70E2C">
        <w:rPr>
          <w:rStyle w:val="nfasis"/>
          <w:rFonts w:ascii="Arial" w:hAnsi="Arial" w:cs="Arial"/>
          <w:color w:val="000000"/>
          <w:sz w:val="23"/>
          <w:szCs w:val="23"/>
          <w:bdr w:val="none" w:sz="0" w:space="0" w:color="auto" w:frame="1"/>
        </w:rPr>
        <w:t>The Third Place</w:t>
      </w:r>
      <w:r w:rsidR="00214761" w:rsidRPr="006A69CD">
        <w:rPr>
          <w:rFonts w:ascii="Arial" w:hAnsi="Arial" w:cs="Arial"/>
          <w:color w:val="000000"/>
          <w:sz w:val="23"/>
          <w:szCs w:val="23"/>
        </w:rPr>
        <w:t>, del navarro</w:t>
      </w:r>
      <w:r w:rsidR="00214761" w:rsidRPr="006A69CD"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 w:rsidR="00214761" w:rsidRPr="00B70E2C">
        <w:rPr>
          <w:rStyle w:val="Textoennegrita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</w:rPr>
        <w:t>Carlos Irijalba</w:t>
      </w:r>
      <w:r w:rsidR="00214761" w:rsidRPr="006A69CD"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 w:rsidR="00214761" w:rsidRPr="006A69CD">
        <w:rPr>
          <w:rFonts w:ascii="Arial" w:hAnsi="Arial" w:cs="Arial"/>
          <w:color w:val="000000"/>
          <w:sz w:val="23"/>
          <w:szCs w:val="23"/>
        </w:rPr>
        <w:t>(22 enero-19 julio).</w:t>
      </w:r>
    </w:p>
    <w:p w14:paraId="4FD47116" w14:textId="77777777" w:rsidR="007307BE" w:rsidRPr="006A69CD" w:rsidRDefault="007307BE" w:rsidP="00E12FFA">
      <w:pPr>
        <w:jc w:val="both"/>
        <w:rPr>
          <w:rFonts w:ascii="Arial" w:hAnsi="Arial" w:cs="Arial"/>
          <w:sz w:val="23"/>
          <w:szCs w:val="23"/>
        </w:rPr>
      </w:pPr>
    </w:p>
    <w:p w14:paraId="2403330F" w14:textId="77777777" w:rsidR="00B70E2C" w:rsidRDefault="00B70E2C" w:rsidP="00720EAD">
      <w:pPr>
        <w:spacing w:after="0" w:line="240" w:lineRule="auto"/>
        <w:rPr>
          <w:rFonts w:ascii="Arial" w:hAnsi="Arial" w:cs="Arial"/>
          <w:b/>
          <w:sz w:val="23"/>
          <w:szCs w:val="23"/>
        </w:rPr>
      </w:pPr>
    </w:p>
    <w:p w14:paraId="29CA86AA" w14:textId="77777777" w:rsidR="00B70E2C" w:rsidRDefault="00B70E2C" w:rsidP="00720EAD">
      <w:pPr>
        <w:spacing w:after="0" w:line="240" w:lineRule="auto"/>
        <w:rPr>
          <w:rFonts w:ascii="Arial" w:hAnsi="Arial" w:cs="Arial"/>
          <w:b/>
          <w:sz w:val="23"/>
          <w:szCs w:val="23"/>
        </w:rPr>
      </w:pPr>
    </w:p>
    <w:p w14:paraId="599CF4C8" w14:textId="77777777" w:rsidR="00B70E2C" w:rsidRDefault="00B70E2C" w:rsidP="00720EAD">
      <w:pPr>
        <w:spacing w:after="0" w:line="240" w:lineRule="auto"/>
        <w:rPr>
          <w:rFonts w:ascii="Arial" w:hAnsi="Arial" w:cs="Arial"/>
          <w:b/>
          <w:sz w:val="23"/>
          <w:szCs w:val="23"/>
        </w:rPr>
      </w:pPr>
    </w:p>
    <w:p w14:paraId="7567925E" w14:textId="77777777" w:rsidR="00B70E2C" w:rsidRDefault="00B70E2C" w:rsidP="00720EAD">
      <w:pPr>
        <w:spacing w:after="0" w:line="240" w:lineRule="auto"/>
        <w:rPr>
          <w:rFonts w:ascii="Arial" w:hAnsi="Arial" w:cs="Arial"/>
          <w:b/>
          <w:sz w:val="23"/>
          <w:szCs w:val="23"/>
        </w:rPr>
      </w:pPr>
    </w:p>
    <w:p w14:paraId="216707B4" w14:textId="77777777" w:rsidR="00B70E2C" w:rsidRDefault="00B70E2C" w:rsidP="00720EAD">
      <w:pPr>
        <w:spacing w:after="0" w:line="240" w:lineRule="auto"/>
        <w:rPr>
          <w:rFonts w:ascii="Arial" w:hAnsi="Arial" w:cs="Arial"/>
          <w:b/>
          <w:sz w:val="23"/>
          <w:szCs w:val="23"/>
        </w:rPr>
      </w:pPr>
    </w:p>
    <w:p w14:paraId="089F3912" w14:textId="77777777" w:rsidR="00B70E2C" w:rsidRDefault="00B70E2C" w:rsidP="00720EAD">
      <w:pPr>
        <w:spacing w:after="0" w:line="240" w:lineRule="auto"/>
        <w:rPr>
          <w:rFonts w:ascii="Arial" w:hAnsi="Arial" w:cs="Arial"/>
          <w:b/>
          <w:sz w:val="23"/>
          <w:szCs w:val="23"/>
        </w:rPr>
      </w:pPr>
    </w:p>
    <w:p w14:paraId="5F5D0F40" w14:textId="77777777" w:rsidR="00B70E2C" w:rsidRDefault="00B70E2C" w:rsidP="00720EAD">
      <w:pPr>
        <w:spacing w:after="0" w:line="240" w:lineRule="auto"/>
        <w:rPr>
          <w:rFonts w:ascii="Arial" w:hAnsi="Arial" w:cs="Arial"/>
          <w:b/>
          <w:sz w:val="23"/>
          <w:szCs w:val="23"/>
        </w:rPr>
      </w:pPr>
    </w:p>
    <w:p w14:paraId="101EEE6F" w14:textId="77777777" w:rsidR="00924EE7" w:rsidRDefault="00924EE7" w:rsidP="00B70E2C">
      <w:pPr>
        <w:spacing w:after="0" w:line="240" w:lineRule="auto"/>
        <w:jc w:val="both"/>
        <w:rPr>
          <w:rFonts w:ascii="Arial" w:hAnsi="Arial" w:cs="Arial"/>
          <w:b/>
          <w:sz w:val="23"/>
          <w:szCs w:val="23"/>
        </w:rPr>
      </w:pPr>
    </w:p>
    <w:p w14:paraId="26C661B8" w14:textId="77777777" w:rsidR="00BA28C6" w:rsidRDefault="00BA28C6" w:rsidP="008635E8">
      <w:pPr>
        <w:spacing w:after="0" w:line="240" w:lineRule="auto"/>
        <w:jc w:val="both"/>
        <w:rPr>
          <w:rFonts w:ascii="Arial" w:hAnsi="Arial" w:cs="Arial"/>
          <w:b/>
          <w:sz w:val="23"/>
          <w:szCs w:val="23"/>
        </w:rPr>
      </w:pPr>
    </w:p>
    <w:p w14:paraId="239F8951" w14:textId="77777777" w:rsidR="00BA28C6" w:rsidRDefault="00BA28C6" w:rsidP="008635E8">
      <w:pPr>
        <w:spacing w:after="0" w:line="240" w:lineRule="auto"/>
        <w:jc w:val="both"/>
        <w:rPr>
          <w:rFonts w:ascii="Arial" w:hAnsi="Arial" w:cs="Arial"/>
          <w:b/>
          <w:sz w:val="23"/>
          <w:szCs w:val="23"/>
        </w:rPr>
      </w:pPr>
    </w:p>
    <w:p w14:paraId="5F381363" w14:textId="77777777" w:rsidR="00995365" w:rsidRPr="008635E8" w:rsidRDefault="00271ED7" w:rsidP="008635E8">
      <w:pPr>
        <w:spacing w:after="0" w:line="240" w:lineRule="auto"/>
        <w:jc w:val="both"/>
        <w:rPr>
          <w:rFonts w:ascii="Arial" w:hAnsi="Arial" w:cs="Arial"/>
          <w:b/>
          <w:sz w:val="23"/>
          <w:szCs w:val="23"/>
        </w:rPr>
      </w:pPr>
      <w:r w:rsidRPr="008635E8">
        <w:rPr>
          <w:rFonts w:ascii="Arial" w:hAnsi="Arial" w:cs="Arial"/>
          <w:b/>
          <w:sz w:val="23"/>
          <w:szCs w:val="23"/>
        </w:rPr>
        <w:lastRenderedPageBreak/>
        <w:t>INFORMACIÓN PARA LOS MEDIOS:</w:t>
      </w:r>
    </w:p>
    <w:p w14:paraId="054C93D0" w14:textId="77777777" w:rsidR="00720EAD" w:rsidRPr="008635E8" w:rsidRDefault="00720EAD" w:rsidP="008635E8">
      <w:pPr>
        <w:spacing w:after="0" w:line="240" w:lineRule="auto"/>
        <w:jc w:val="both"/>
        <w:rPr>
          <w:rFonts w:ascii="Arial" w:hAnsi="Arial" w:cs="Arial"/>
          <w:b/>
          <w:sz w:val="23"/>
          <w:szCs w:val="23"/>
        </w:rPr>
      </w:pPr>
    </w:p>
    <w:p w14:paraId="65CF4211" w14:textId="77777777" w:rsidR="00534ED9" w:rsidRPr="008635E8" w:rsidRDefault="00534ED9" w:rsidP="008635E8">
      <w:pPr>
        <w:spacing w:after="0" w:line="240" w:lineRule="auto"/>
        <w:jc w:val="both"/>
        <w:rPr>
          <w:rFonts w:ascii="Arial" w:hAnsi="Arial" w:cs="Arial"/>
          <w:sz w:val="23"/>
          <w:szCs w:val="23"/>
          <w:u w:val="single"/>
        </w:rPr>
      </w:pPr>
      <w:r w:rsidRPr="008635E8">
        <w:rPr>
          <w:rFonts w:ascii="Arial" w:hAnsi="Arial" w:cs="Arial"/>
          <w:sz w:val="23"/>
          <w:szCs w:val="23"/>
          <w:u w:val="single"/>
        </w:rPr>
        <w:t>ACREDITACIONES (RECORDATORIO):</w:t>
      </w:r>
    </w:p>
    <w:p w14:paraId="5B266628" w14:textId="77777777" w:rsidR="00534ED9" w:rsidRPr="008635E8" w:rsidRDefault="00534ED9" w:rsidP="008635E8">
      <w:pPr>
        <w:spacing w:after="0" w:line="240" w:lineRule="auto"/>
        <w:jc w:val="both"/>
        <w:rPr>
          <w:rFonts w:ascii="Arial" w:hAnsi="Arial" w:cs="Arial"/>
          <w:sz w:val="23"/>
          <w:szCs w:val="23"/>
          <w:u w:val="single"/>
        </w:rPr>
      </w:pPr>
    </w:p>
    <w:p w14:paraId="6B2A0085" w14:textId="77777777" w:rsidR="00534ED9" w:rsidRPr="008635E8" w:rsidRDefault="00534ED9" w:rsidP="008635E8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8635E8">
        <w:rPr>
          <w:rFonts w:ascii="Arial" w:hAnsi="Arial" w:cs="Arial"/>
          <w:sz w:val="23"/>
          <w:szCs w:val="23"/>
        </w:rPr>
        <w:t xml:space="preserve">Los periodistas que deseen asistir al acto tienen que solicitar su acreditación a través de esta web (plazo hasta el miércoles </w:t>
      </w:r>
      <w:r w:rsidR="00EC38A2">
        <w:rPr>
          <w:rFonts w:ascii="Arial" w:hAnsi="Arial" w:cs="Arial"/>
          <w:sz w:val="23"/>
          <w:szCs w:val="23"/>
        </w:rPr>
        <w:t xml:space="preserve">21 </w:t>
      </w:r>
      <w:r w:rsidRPr="008635E8">
        <w:rPr>
          <w:rFonts w:ascii="Arial" w:hAnsi="Arial" w:cs="Arial"/>
          <w:sz w:val="23"/>
          <w:szCs w:val="23"/>
        </w:rPr>
        <w:t>a las 12 h.):</w:t>
      </w:r>
    </w:p>
    <w:p w14:paraId="4562CF0D" w14:textId="77777777" w:rsidR="00534ED9" w:rsidRPr="008635E8" w:rsidRDefault="00C01A03" w:rsidP="008635E8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hyperlink r:id="rId8" w:history="1">
        <w:r w:rsidR="00534ED9" w:rsidRPr="008635E8">
          <w:rPr>
            <w:rStyle w:val="Hipervnculo"/>
            <w:rFonts w:ascii="Arial" w:hAnsi="Arial" w:cs="Arial"/>
            <w:sz w:val="23"/>
            <w:szCs w:val="23"/>
          </w:rPr>
          <w:t>http://www.navarra.es/home_es/Servicios/ficha/1910/Acreditaciones-de-Prensa#presentacion</w:t>
        </w:r>
      </w:hyperlink>
    </w:p>
    <w:p w14:paraId="7AADEC60" w14:textId="77777777" w:rsidR="00534ED9" w:rsidRPr="008635E8" w:rsidRDefault="00534ED9" w:rsidP="008635E8">
      <w:pPr>
        <w:spacing w:after="0" w:line="240" w:lineRule="auto"/>
        <w:jc w:val="both"/>
        <w:rPr>
          <w:rFonts w:ascii="Arial" w:hAnsi="Arial" w:cs="Arial"/>
          <w:sz w:val="23"/>
          <w:szCs w:val="23"/>
          <w:u w:val="single"/>
        </w:rPr>
      </w:pPr>
    </w:p>
    <w:p w14:paraId="7D522A17" w14:textId="77777777" w:rsidR="00534ED9" w:rsidRPr="008635E8" w:rsidRDefault="00534ED9" w:rsidP="008635E8">
      <w:pPr>
        <w:spacing w:after="0" w:line="240" w:lineRule="auto"/>
        <w:jc w:val="both"/>
        <w:rPr>
          <w:rFonts w:ascii="Arial" w:hAnsi="Arial" w:cs="Arial"/>
          <w:b/>
          <w:sz w:val="23"/>
          <w:szCs w:val="23"/>
        </w:rPr>
      </w:pPr>
      <w:r w:rsidRPr="008635E8">
        <w:rPr>
          <w:rFonts w:ascii="Arial" w:hAnsi="Arial" w:cs="Arial"/>
          <w:b/>
          <w:sz w:val="23"/>
          <w:szCs w:val="23"/>
        </w:rPr>
        <w:t>El día de la inauguración los medios tienen que estar en el Museo a las 10.30 h.</w:t>
      </w:r>
      <w:r w:rsidR="000C4FDC" w:rsidRPr="008635E8">
        <w:rPr>
          <w:rFonts w:ascii="Arial" w:hAnsi="Arial" w:cs="Arial"/>
          <w:b/>
          <w:sz w:val="23"/>
          <w:szCs w:val="23"/>
        </w:rPr>
        <w:t xml:space="preserve"> para recoger las acreditaciones.</w:t>
      </w:r>
    </w:p>
    <w:p w14:paraId="5425A113" w14:textId="77777777" w:rsidR="00534ED9" w:rsidRPr="008635E8" w:rsidRDefault="00534ED9" w:rsidP="008635E8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42A14552" w14:textId="77777777" w:rsidR="00924EE7" w:rsidRPr="008635E8" w:rsidRDefault="00394477" w:rsidP="008635E8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8635E8">
        <w:rPr>
          <w:rFonts w:ascii="Arial" w:hAnsi="Arial" w:cs="Arial"/>
          <w:sz w:val="23"/>
          <w:szCs w:val="23"/>
          <w:u w:val="single"/>
        </w:rPr>
        <w:t>ORDEN DEL ACTO</w:t>
      </w:r>
      <w:r w:rsidRPr="008635E8">
        <w:rPr>
          <w:rFonts w:ascii="Arial" w:hAnsi="Arial" w:cs="Arial"/>
          <w:sz w:val="23"/>
          <w:szCs w:val="23"/>
        </w:rPr>
        <w:t>:</w:t>
      </w:r>
    </w:p>
    <w:p w14:paraId="3FED3873" w14:textId="77777777" w:rsidR="00924EE7" w:rsidRPr="008635E8" w:rsidRDefault="00924EE7" w:rsidP="008635E8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0A9B6F91" w14:textId="77777777" w:rsidR="00924EE7" w:rsidRPr="008635E8" w:rsidRDefault="00394477" w:rsidP="008635E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8635E8">
        <w:rPr>
          <w:rFonts w:ascii="Arial" w:hAnsi="Arial" w:cs="Arial"/>
          <w:sz w:val="23"/>
          <w:szCs w:val="23"/>
        </w:rPr>
        <w:t>Llegada de SSMM al Museo</w:t>
      </w:r>
      <w:r w:rsidR="00B70E2C" w:rsidRPr="008635E8">
        <w:rPr>
          <w:rFonts w:ascii="Arial" w:hAnsi="Arial" w:cs="Arial"/>
          <w:sz w:val="23"/>
          <w:szCs w:val="23"/>
        </w:rPr>
        <w:t xml:space="preserve"> (11.30 h.)</w:t>
      </w:r>
      <w:r w:rsidRPr="008635E8">
        <w:rPr>
          <w:rFonts w:ascii="Arial" w:hAnsi="Arial" w:cs="Arial"/>
          <w:sz w:val="23"/>
          <w:szCs w:val="23"/>
        </w:rPr>
        <w:t>. Saludo a autoridades civiles y académicas, al arquitecto Rafael Moneo</w:t>
      </w:r>
      <w:r w:rsidR="00924EE7" w:rsidRPr="008635E8">
        <w:rPr>
          <w:rFonts w:ascii="Arial" w:hAnsi="Arial" w:cs="Arial"/>
          <w:sz w:val="23"/>
          <w:szCs w:val="23"/>
        </w:rPr>
        <w:t xml:space="preserve"> y a los miembros del Patronato.</w:t>
      </w:r>
    </w:p>
    <w:p w14:paraId="0813D4B6" w14:textId="77777777" w:rsidR="00394477" w:rsidRPr="008635E8" w:rsidRDefault="00394477" w:rsidP="008635E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8635E8">
        <w:rPr>
          <w:rFonts w:ascii="Arial" w:hAnsi="Arial" w:cs="Arial"/>
          <w:sz w:val="23"/>
          <w:szCs w:val="23"/>
        </w:rPr>
        <w:t>Visita a las salas expositivas.</w:t>
      </w:r>
    </w:p>
    <w:p w14:paraId="7BD40515" w14:textId="77777777" w:rsidR="00394477" w:rsidRPr="008635E8" w:rsidRDefault="00B70E2C" w:rsidP="008635E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8635E8">
        <w:rPr>
          <w:rFonts w:ascii="Arial" w:hAnsi="Arial" w:cs="Arial"/>
          <w:sz w:val="23"/>
          <w:szCs w:val="23"/>
        </w:rPr>
        <w:t>Firma en el Libro de H</w:t>
      </w:r>
      <w:r w:rsidR="00394477" w:rsidRPr="008635E8">
        <w:rPr>
          <w:rFonts w:ascii="Arial" w:hAnsi="Arial" w:cs="Arial"/>
          <w:sz w:val="23"/>
          <w:szCs w:val="23"/>
        </w:rPr>
        <w:t>onor</w:t>
      </w:r>
      <w:r w:rsidRPr="008635E8">
        <w:rPr>
          <w:rFonts w:ascii="Arial" w:hAnsi="Arial" w:cs="Arial"/>
          <w:sz w:val="23"/>
          <w:szCs w:val="23"/>
        </w:rPr>
        <w:t xml:space="preserve"> del Museo</w:t>
      </w:r>
    </w:p>
    <w:p w14:paraId="0FD3F4F6" w14:textId="77777777" w:rsidR="000D11FE" w:rsidRPr="008635E8" w:rsidRDefault="000D11FE" w:rsidP="008635E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8635E8">
        <w:rPr>
          <w:rFonts w:ascii="Arial" w:hAnsi="Arial" w:cs="Arial"/>
          <w:sz w:val="23"/>
          <w:szCs w:val="23"/>
        </w:rPr>
        <w:t>Descubrimiento de la placa</w:t>
      </w:r>
    </w:p>
    <w:p w14:paraId="51693E6F" w14:textId="77777777" w:rsidR="000D11FE" w:rsidRPr="008635E8" w:rsidRDefault="000D11FE" w:rsidP="008635E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8635E8">
        <w:rPr>
          <w:rFonts w:ascii="Arial" w:hAnsi="Arial" w:cs="Arial"/>
          <w:sz w:val="23"/>
          <w:szCs w:val="23"/>
        </w:rPr>
        <w:t>Cóctel</w:t>
      </w:r>
    </w:p>
    <w:p w14:paraId="4D8D0396" w14:textId="77777777" w:rsidR="000D11FE" w:rsidRPr="008635E8" w:rsidRDefault="000D11FE" w:rsidP="008635E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8635E8">
        <w:rPr>
          <w:rFonts w:ascii="Arial" w:hAnsi="Arial" w:cs="Arial"/>
          <w:sz w:val="23"/>
          <w:szCs w:val="23"/>
        </w:rPr>
        <w:t xml:space="preserve">Foto conmemorativa de grupo. En la escalera de entrada (si el tiempo no lo permite se realizará en el </w:t>
      </w:r>
      <w:r w:rsidR="00924EE7" w:rsidRPr="008635E8">
        <w:rPr>
          <w:rFonts w:ascii="Arial" w:hAnsi="Arial" w:cs="Arial"/>
          <w:sz w:val="23"/>
          <w:szCs w:val="23"/>
        </w:rPr>
        <w:t>Teatro</w:t>
      </w:r>
      <w:r w:rsidRPr="008635E8">
        <w:rPr>
          <w:rFonts w:ascii="Arial" w:hAnsi="Arial" w:cs="Arial"/>
          <w:sz w:val="23"/>
          <w:szCs w:val="23"/>
        </w:rPr>
        <w:t>)</w:t>
      </w:r>
    </w:p>
    <w:p w14:paraId="35CF7479" w14:textId="77777777" w:rsidR="00720EAD" w:rsidRPr="008635E8" w:rsidRDefault="00720EAD" w:rsidP="008635E8">
      <w:pPr>
        <w:pStyle w:val="Prrafodelista"/>
        <w:spacing w:after="0" w:line="240" w:lineRule="auto"/>
        <w:ind w:left="567"/>
        <w:jc w:val="both"/>
        <w:rPr>
          <w:rFonts w:ascii="Arial" w:hAnsi="Arial" w:cs="Arial"/>
          <w:sz w:val="23"/>
          <w:szCs w:val="23"/>
        </w:rPr>
      </w:pPr>
    </w:p>
    <w:p w14:paraId="72B41DC5" w14:textId="7B1DC180" w:rsidR="00924EE7" w:rsidRPr="008635E8" w:rsidRDefault="000D11FE" w:rsidP="008635E8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8635E8">
        <w:rPr>
          <w:rFonts w:ascii="Arial" w:hAnsi="Arial" w:cs="Arial"/>
          <w:sz w:val="23"/>
          <w:szCs w:val="23"/>
        </w:rPr>
        <w:t>Los medios gráficos pueden grabar imág</w:t>
      </w:r>
      <w:r w:rsidR="00924EE7" w:rsidRPr="008635E8">
        <w:rPr>
          <w:rFonts w:ascii="Arial" w:hAnsi="Arial" w:cs="Arial"/>
          <w:sz w:val="23"/>
          <w:szCs w:val="23"/>
        </w:rPr>
        <w:t xml:space="preserve">enes del descubrimiento de la placa y de la foto final. </w:t>
      </w:r>
      <w:r w:rsidRPr="008635E8">
        <w:rPr>
          <w:rFonts w:ascii="Arial" w:hAnsi="Arial" w:cs="Arial"/>
          <w:sz w:val="23"/>
          <w:szCs w:val="23"/>
        </w:rPr>
        <w:t xml:space="preserve">El resto de la visita es privada, aunque se </w:t>
      </w:r>
      <w:r w:rsidR="008635E8">
        <w:rPr>
          <w:rFonts w:ascii="Arial" w:hAnsi="Arial" w:cs="Arial"/>
          <w:sz w:val="23"/>
          <w:szCs w:val="23"/>
        </w:rPr>
        <w:t>podrán tomar imágenes y sonido de</w:t>
      </w:r>
      <w:r w:rsidR="00B70E2C" w:rsidRPr="008635E8">
        <w:rPr>
          <w:rFonts w:ascii="Arial" w:hAnsi="Arial" w:cs="Arial"/>
          <w:sz w:val="23"/>
          <w:szCs w:val="23"/>
        </w:rPr>
        <w:t xml:space="preserve"> </w:t>
      </w:r>
      <w:r w:rsidR="000C4FDC" w:rsidRPr="008635E8">
        <w:rPr>
          <w:rFonts w:ascii="Arial" w:hAnsi="Arial" w:cs="Arial"/>
          <w:sz w:val="23"/>
          <w:szCs w:val="23"/>
        </w:rPr>
        <w:t xml:space="preserve">la visita a las salas expositivas </w:t>
      </w:r>
      <w:r w:rsidR="00B70E2C" w:rsidRPr="008635E8">
        <w:rPr>
          <w:rFonts w:ascii="Arial" w:hAnsi="Arial" w:cs="Arial"/>
          <w:sz w:val="23"/>
          <w:szCs w:val="23"/>
        </w:rPr>
        <w:t xml:space="preserve">a través de distribuidores de audio y video. </w:t>
      </w:r>
      <w:r w:rsidR="00924EE7" w:rsidRPr="008635E8">
        <w:rPr>
          <w:rFonts w:ascii="Arial" w:eastAsia="Times New Roman" w:hAnsi="Arial" w:cs="Arial"/>
          <w:color w:val="000000"/>
          <w:sz w:val="23"/>
          <w:szCs w:val="23"/>
          <w:lang w:eastAsia="es-ES"/>
        </w:rPr>
        <w:t xml:space="preserve">Asimismo, tras el acto se subirán </w:t>
      </w:r>
      <w:r w:rsidR="00924EE7" w:rsidRPr="00576155">
        <w:rPr>
          <w:rFonts w:ascii="Arial" w:eastAsia="Times New Roman" w:hAnsi="Arial" w:cs="Arial"/>
          <w:color w:val="000000"/>
          <w:sz w:val="23"/>
          <w:szCs w:val="23"/>
          <w:lang w:eastAsia="es-ES"/>
        </w:rPr>
        <w:t xml:space="preserve">imágenes de </w:t>
      </w:r>
      <w:r w:rsidR="00924EE7" w:rsidRPr="008635E8">
        <w:rPr>
          <w:rFonts w:ascii="Arial" w:eastAsia="Times New Roman" w:hAnsi="Arial" w:cs="Arial"/>
          <w:color w:val="000000"/>
          <w:sz w:val="23"/>
          <w:szCs w:val="23"/>
          <w:lang w:eastAsia="es-ES"/>
        </w:rPr>
        <w:t xml:space="preserve">la inauguración del Museo. </w:t>
      </w:r>
    </w:p>
    <w:p w14:paraId="02E70A47" w14:textId="77777777" w:rsidR="00924EE7" w:rsidRPr="00BA28C6" w:rsidRDefault="00924EE7" w:rsidP="008635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es-ES"/>
        </w:rPr>
      </w:pPr>
    </w:p>
    <w:p w14:paraId="3F95542B" w14:textId="5ECADB72" w:rsidR="00BA28C6" w:rsidRPr="00BA28C6" w:rsidRDefault="00BA28C6" w:rsidP="008635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es-ES"/>
        </w:rPr>
      </w:pPr>
      <w:r w:rsidRPr="00BA28C6">
        <w:rPr>
          <w:rFonts w:ascii="Arial" w:eastAsia="Times New Roman" w:hAnsi="Arial" w:cs="Arial"/>
          <w:b/>
          <w:color w:val="000000"/>
          <w:sz w:val="23"/>
          <w:szCs w:val="23"/>
          <w:lang w:eastAsia="es-ES"/>
        </w:rPr>
        <w:t>Videos</w:t>
      </w:r>
      <w:r w:rsidRPr="00BA28C6">
        <w:rPr>
          <w:rFonts w:ascii="Arial" w:eastAsia="Times New Roman" w:hAnsi="Arial" w:cs="Arial"/>
          <w:color w:val="000000"/>
          <w:sz w:val="23"/>
          <w:szCs w:val="23"/>
          <w:lang w:eastAsia="es-ES"/>
        </w:rPr>
        <w:t>:</w:t>
      </w:r>
    </w:p>
    <w:p w14:paraId="7481F512" w14:textId="77777777" w:rsidR="00924EE7" w:rsidRPr="00BA28C6" w:rsidRDefault="00C01A03" w:rsidP="008635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ES"/>
        </w:rPr>
      </w:pPr>
      <w:hyperlink r:id="rId9" w:history="1">
        <w:r w:rsidR="00924EE7" w:rsidRPr="00BA28C6">
          <w:rPr>
            <w:rStyle w:val="Hipervnculo"/>
            <w:rFonts w:ascii="Arial" w:eastAsia="Times New Roman" w:hAnsi="Arial" w:cs="Arial"/>
            <w:bCs/>
            <w:color w:val="auto"/>
            <w:sz w:val="23"/>
            <w:szCs w:val="23"/>
            <w:lang w:eastAsia="es-ES"/>
          </w:rPr>
          <w:t>ftp.promecal.es</w:t>
        </w:r>
      </w:hyperlink>
    </w:p>
    <w:p w14:paraId="38A3A4FC" w14:textId="77777777" w:rsidR="00924EE7" w:rsidRPr="00BA28C6" w:rsidRDefault="00924EE7" w:rsidP="008635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ES"/>
        </w:rPr>
      </w:pPr>
      <w:proofErr w:type="gramStart"/>
      <w:r w:rsidRPr="00BA28C6">
        <w:rPr>
          <w:rFonts w:ascii="Arial" w:eastAsia="Times New Roman" w:hAnsi="Arial" w:cs="Arial"/>
          <w:bCs/>
          <w:sz w:val="23"/>
          <w:szCs w:val="23"/>
          <w:lang w:eastAsia="es-ES"/>
        </w:rPr>
        <w:t>usuario</w:t>
      </w:r>
      <w:proofErr w:type="gramEnd"/>
      <w:r w:rsidRPr="00BA28C6">
        <w:rPr>
          <w:rFonts w:ascii="Arial" w:eastAsia="Times New Roman" w:hAnsi="Arial" w:cs="Arial"/>
          <w:bCs/>
          <w:sz w:val="23"/>
          <w:szCs w:val="23"/>
          <w:lang w:eastAsia="es-ES"/>
        </w:rPr>
        <w:t>: c6ocasional1</w:t>
      </w:r>
    </w:p>
    <w:p w14:paraId="78FD223F" w14:textId="77777777" w:rsidR="00924EE7" w:rsidRPr="00BA28C6" w:rsidRDefault="00924EE7" w:rsidP="008635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3"/>
          <w:szCs w:val="23"/>
          <w:lang w:eastAsia="es-ES"/>
        </w:rPr>
      </w:pPr>
      <w:proofErr w:type="gramStart"/>
      <w:r w:rsidRPr="00BA28C6">
        <w:rPr>
          <w:rFonts w:ascii="Arial" w:eastAsia="Times New Roman" w:hAnsi="Arial" w:cs="Arial"/>
          <w:bCs/>
          <w:sz w:val="23"/>
          <w:szCs w:val="23"/>
          <w:lang w:eastAsia="es-ES"/>
        </w:rPr>
        <w:t>contraseña</w:t>
      </w:r>
      <w:proofErr w:type="gramEnd"/>
      <w:r w:rsidRPr="00BA28C6">
        <w:rPr>
          <w:rFonts w:ascii="Arial" w:eastAsia="Times New Roman" w:hAnsi="Arial" w:cs="Arial"/>
          <w:bCs/>
          <w:sz w:val="23"/>
          <w:szCs w:val="23"/>
          <w:lang w:eastAsia="es-ES"/>
        </w:rPr>
        <w:t>: jules89</w:t>
      </w:r>
    </w:p>
    <w:p w14:paraId="27519ED9" w14:textId="77777777" w:rsidR="00BA28C6" w:rsidRPr="00BA28C6" w:rsidRDefault="00BA28C6" w:rsidP="008635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3"/>
          <w:szCs w:val="23"/>
          <w:lang w:eastAsia="es-ES"/>
        </w:rPr>
      </w:pPr>
    </w:p>
    <w:p w14:paraId="0147BD08" w14:textId="1A98CC90" w:rsidR="00BA28C6" w:rsidRPr="00BA28C6" w:rsidRDefault="00BA28C6" w:rsidP="008635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ES"/>
        </w:rPr>
      </w:pPr>
      <w:r w:rsidRPr="00BA28C6">
        <w:rPr>
          <w:rFonts w:ascii="Arial" w:eastAsia="Times New Roman" w:hAnsi="Arial" w:cs="Arial"/>
          <w:b/>
          <w:bCs/>
          <w:sz w:val="23"/>
          <w:szCs w:val="23"/>
          <w:lang w:eastAsia="es-ES"/>
        </w:rPr>
        <w:t>Fotografías (alta resolución)</w:t>
      </w:r>
      <w:r w:rsidRPr="00BA28C6">
        <w:rPr>
          <w:rFonts w:ascii="Arial" w:eastAsia="Times New Roman" w:hAnsi="Arial" w:cs="Arial"/>
          <w:bCs/>
          <w:sz w:val="23"/>
          <w:szCs w:val="23"/>
          <w:lang w:eastAsia="es-ES"/>
        </w:rPr>
        <w:t>:</w:t>
      </w:r>
    </w:p>
    <w:p w14:paraId="2217CEC3" w14:textId="03218AE3" w:rsidR="00534ED9" w:rsidRDefault="00BA28C6" w:rsidP="008635E8">
      <w:pPr>
        <w:shd w:val="clear" w:color="auto" w:fill="FFFFFF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hyperlink r:id="rId10" w:tgtFrame="_blank" w:history="1">
        <w:r w:rsidRPr="00BA28C6">
          <w:rPr>
            <w:rStyle w:val="Hipervnculo"/>
            <w:rFonts w:ascii="Arial" w:hAnsi="Arial" w:cs="Arial"/>
            <w:color w:val="1155CC"/>
            <w:sz w:val="23"/>
            <w:szCs w:val="23"/>
            <w:shd w:val="clear" w:color="auto" w:fill="FFFFFF"/>
          </w:rPr>
          <w:t>http://www.unav.es/noticias/fotos/MUN2015/</w:t>
        </w:r>
      </w:hyperlink>
    </w:p>
    <w:p w14:paraId="7AEA248F" w14:textId="77777777" w:rsidR="00BA28C6" w:rsidRPr="00BA28C6" w:rsidRDefault="00BA28C6" w:rsidP="008635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es-ES"/>
        </w:rPr>
      </w:pPr>
    </w:p>
    <w:p w14:paraId="0663DCB2" w14:textId="77777777" w:rsidR="00924EE7" w:rsidRPr="008635E8" w:rsidRDefault="00924EE7" w:rsidP="008635E8">
      <w:pPr>
        <w:spacing w:after="0" w:line="240" w:lineRule="auto"/>
        <w:jc w:val="both"/>
        <w:rPr>
          <w:rFonts w:ascii="Arial" w:hAnsi="Arial" w:cs="Arial"/>
          <w:sz w:val="23"/>
          <w:szCs w:val="23"/>
          <w:u w:val="single"/>
        </w:rPr>
      </w:pPr>
    </w:p>
    <w:p w14:paraId="40164193" w14:textId="77777777" w:rsidR="00394477" w:rsidRPr="008635E8" w:rsidRDefault="000D11FE" w:rsidP="008635E8">
      <w:pPr>
        <w:spacing w:after="0" w:line="240" w:lineRule="auto"/>
        <w:jc w:val="both"/>
        <w:rPr>
          <w:rFonts w:ascii="Arial" w:hAnsi="Arial" w:cs="Arial"/>
          <w:sz w:val="23"/>
          <w:szCs w:val="23"/>
          <w:u w:val="single"/>
        </w:rPr>
      </w:pPr>
      <w:r w:rsidRPr="008635E8">
        <w:rPr>
          <w:rFonts w:ascii="Arial" w:hAnsi="Arial" w:cs="Arial"/>
          <w:sz w:val="23"/>
          <w:szCs w:val="23"/>
          <w:u w:val="single"/>
        </w:rPr>
        <w:t>SALA DE PRENSA</w:t>
      </w:r>
    </w:p>
    <w:p w14:paraId="30DE84FC" w14:textId="77777777" w:rsidR="00B70E2C" w:rsidRPr="008635E8" w:rsidRDefault="00B70E2C" w:rsidP="008635E8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63A0968E" w14:textId="77777777" w:rsidR="00B70E2C" w:rsidRDefault="00B70E2C" w:rsidP="008635E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8635E8">
        <w:rPr>
          <w:rFonts w:ascii="Arial" w:hAnsi="Arial" w:cs="Arial"/>
          <w:color w:val="000000"/>
          <w:sz w:val="23"/>
          <w:szCs w:val="23"/>
        </w:rPr>
        <w:t>La sala de prensa contará con:</w:t>
      </w:r>
    </w:p>
    <w:p w14:paraId="22BCABB7" w14:textId="77777777" w:rsidR="00EC38A2" w:rsidRPr="008635E8" w:rsidRDefault="00EC38A2" w:rsidP="008635E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14:paraId="3B145510" w14:textId="77777777" w:rsidR="00924EE7" w:rsidRPr="008635E8" w:rsidRDefault="00B70E2C" w:rsidP="008635E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8635E8">
        <w:rPr>
          <w:rFonts w:ascii="Arial" w:hAnsi="Arial" w:cs="Arial"/>
          <w:color w:val="000000"/>
          <w:sz w:val="23"/>
          <w:szCs w:val="23"/>
        </w:rPr>
        <w:t>- Señal de audio con conexión canon de audio balanceado.</w:t>
      </w:r>
    </w:p>
    <w:p w14:paraId="16100887" w14:textId="77777777" w:rsidR="00924EE7" w:rsidRPr="008635E8" w:rsidRDefault="00B70E2C" w:rsidP="008635E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8635E8">
        <w:rPr>
          <w:rFonts w:ascii="Arial" w:hAnsi="Arial" w:cs="Arial"/>
          <w:color w:val="000000"/>
          <w:sz w:val="23"/>
          <w:szCs w:val="23"/>
        </w:rPr>
        <w:t>- Señal vídeo compuesto y vídeo SDI con conector BNC.</w:t>
      </w:r>
    </w:p>
    <w:p w14:paraId="0023E1FD" w14:textId="77777777" w:rsidR="00924EE7" w:rsidRPr="008635E8" w:rsidRDefault="00B70E2C" w:rsidP="008635E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8635E8">
        <w:rPr>
          <w:rFonts w:ascii="Arial" w:hAnsi="Arial" w:cs="Arial"/>
          <w:color w:val="000000"/>
          <w:sz w:val="23"/>
          <w:szCs w:val="23"/>
        </w:rPr>
        <w:t>- Pantalla de televisión para seguir el acto.</w:t>
      </w:r>
    </w:p>
    <w:p w14:paraId="7BA14A33" w14:textId="3E563C32" w:rsidR="00924EE7" w:rsidRPr="008635E8" w:rsidRDefault="00B70E2C" w:rsidP="00BA28C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8635E8">
        <w:rPr>
          <w:rFonts w:ascii="Arial" w:hAnsi="Arial" w:cs="Arial"/>
          <w:color w:val="000000"/>
          <w:sz w:val="23"/>
          <w:szCs w:val="23"/>
        </w:rPr>
        <w:t>- Conexión WIFI</w:t>
      </w:r>
      <w:r w:rsidR="00BA28C6">
        <w:rPr>
          <w:rFonts w:ascii="Arial" w:hAnsi="Arial" w:cs="Arial"/>
          <w:color w:val="000000"/>
          <w:sz w:val="23"/>
          <w:szCs w:val="23"/>
        </w:rPr>
        <w:t xml:space="preserve">: Red </w:t>
      </w:r>
      <w:proofErr w:type="spellStart"/>
      <w:r w:rsidR="00BA28C6">
        <w:rPr>
          <w:rFonts w:ascii="Arial" w:hAnsi="Arial" w:cs="Arial"/>
          <w:color w:val="000000"/>
          <w:sz w:val="23"/>
          <w:szCs w:val="23"/>
        </w:rPr>
        <w:t>eduroam</w:t>
      </w:r>
      <w:proofErr w:type="spellEnd"/>
      <w:r w:rsidR="00BA28C6">
        <w:rPr>
          <w:rFonts w:ascii="Arial" w:hAnsi="Arial" w:cs="Arial"/>
          <w:color w:val="000000"/>
          <w:sz w:val="23"/>
          <w:szCs w:val="23"/>
        </w:rPr>
        <w:t xml:space="preserve">, </w:t>
      </w:r>
      <w:r w:rsidRPr="008635E8">
        <w:rPr>
          <w:rFonts w:ascii="Arial" w:hAnsi="Arial" w:cs="Arial"/>
          <w:color w:val="000000"/>
          <w:sz w:val="23"/>
          <w:szCs w:val="23"/>
        </w:rPr>
        <w:t>usuario</w:t>
      </w:r>
      <w:r w:rsidRPr="008635E8"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hyperlink r:id="rId11" w:tgtFrame="_blank" w:history="1">
        <w:r w:rsidRPr="008635E8">
          <w:rPr>
            <w:rStyle w:val="Hipervnculo"/>
            <w:rFonts w:ascii="Arial" w:hAnsi="Arial" w:cs="Arial"/>
            <w:color w:val="1155CC"/>
            <w:sz w:val="23"/>
            <w:szCs w:val="23"/>
          </w:rPr>
          <w:t>wifimun@unav.es</w:t>
        </w:r>
      </w:hyperlink>
      <w:r w:rsidRPr="008635E8"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 w:rsidR="00BA28C6">
        <w:rPr>
          <w:rFonts w:ascii="Arial" w:hAnsi="Arial" w:cs="Arial"/>
          <w:color w:val="000000"/>
          <w:sz w:val="23"/>
          <w:szCs w:val="23"/>
        </w:rPr>
        <w:t xml:space="preserve">y contraseña </w:t>
      </w:r>
      <w:r w:rsidRPr="008635E8">
        <w:rPr>
          <w:rFonts w:ascii="Arial" w:hAnsi="Arial" w:cs="Arial"/>
          <w:color w:val="000000"/>
          <w:sz w:val="23"/>
          <w:szCs w:val="23"/>
        </w:rPr>
        <w:t>Museo2015.</w:t>
      </w:r>
    </w:p>
    <w:p w14:paraId="75A87592" w14:textId="77777777" w:rsidR="00924EE7" w:rsidRPr="008635E8" w:rsidRDefault="00B70E2C" w:rsidP="008635E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8635E8">
        <w:rPr>
          <w:rFonts w:ascii="Arial" w:hAnsi="Arial" w:cs="Arial"/>
          <w:color w:val="000000"/>
          <w:sz w:val="23"/>
          <w:szCs w:val="23"/>
        </w:rPr>
        <w:t>- Conexión ADSL.</w:t>
      </w:r>
    </w:p>
    <w:p w14:paraId="5AB3519B" w14:textId="77777777" w:rsidR="00B70E2C" w:rsidRPr="008635E8" w:rsidRDefault="00B70E2C" w:rsidP="008635E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8635E8">
        <w:rPr>
          <w:rFonts w:ascii="Arial" w:hAnsi="Arial" w:cs="Arial"/>
          <w:color w:val="000000"/>
          <w:sz w:val="23"/>
          <w:szCs w:val="23"/>
        </w:rPr>
        <w:t>- P</w:t>
      </w:r>
      <w:r w:rsidR="00534ED9" w:rsidRPr="008635E8">
        <w:rPr>
          <w:rFonts w:ascii="Arial" w:hAnsi="Arial" w:cs="Arial"/>
          <w:color w:val="000000"/>
          <w:sz w:val="23"/>
          <w:szCs w:val="23"/>
        </w:rPr>
        <w:t>uestos de trabajo para redactar y algunos ordenadores</w:t>
      </w:r>
      <w:r w:rsidR="000B3727" w:rsidRPr="008635E8">
        <w:rPr>
          <w:rFonts w:ascii="Arial" w:hAnsi="Arial" w:cs="Arial"/>
          <w:color w:val="000000"/>
          <w:sz w:val="23"/>
          <w:szCs w:val="23"/>
        </w:rPr>
        <w:t>.</w:t>
      </w:r>
    </w:p>
    <w:p w14:paraId="2C4E92FB" w14:textId="77777777" w:rsidR="000B3727" w:rsidRPr="008635E8" w:rsidRDefault="000B3727" w:rsidP="008635E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8635E8">
        <w:rPr>
          <w:rFonts w:ascii="Arial" w:hAnsi="Arial" w:cs="Arial"/>
          <w:color w:val="000000"/>
          <w:sz w:val="23"/>
          <w:szCs w:val="23"/>
        </w:rPr>
        <w:t>-</w:t>
      </w:r>
      <w:r w:rsidR="008635E8" w:rsidRPr="008635E8">
        <w:rPr>
          <w:rFonts w:ascii="Arial" w:hAnsi="Arial" w:cs="Arial"/>
          <w:color w:val="000000"/>
          <w:sz w:val="23"/>
          <w:szCs w:val="23"/>
        </w:rPr>
        <w:t xml:space="preserve"> </w:t>
      </w:r>
      <w:r w:rsidRPr="008635E8">
        <w:rPr>
          <w:rFonts w:ascii="Arial" w:hAnsi="Arial" w:cs="Arial"/>
          <w:color w:val="000000"/>
          <w:sz w:val="23"/>
          <w:szCs w:val="23"/>
        </w:rPr>
        <w:t>Teléfonos fijos</w:t>
      </w:r>
    </w:p>
    <w:p w14:paraId="5D6981B2" w14:textId="77777777" w:rsidR="008635E8" w:rsidRPr="008635E8" w:rsidRDefault="008635E8" w:rsidP="008635E8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33A173B0" w14:textId="77777777" w:rsidR="008635E8" w:rsidRDefault="008635E8" w:rsidP="008635E8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3"/>
          <w:szCs w:val="23"/>
          <w:u w:val="single"/>
        </w:rPr>
      </w:pPr>
      <w:r w:rsidRPr="008635E8">
        <w:rPr>
          <w:rFonts w:ascii="Arial" w:hAnsi="Arial" w:cs="Arial"/>
          <w:color w:val="000000"/>
          <w:sz w:val="23"/>
          <w:szCs w:val="23"/>
          <w:u w:val="single"/>
        </w:rPr>
        <w:t>RECURSOS PARA MEDIOS</w:t>
      </w:r>
    </w:p>
    <w:p w14:paraId="53E0019A" w14:textId="77777777" w:rsidR="008635E8" w:rsidRPr="008635E8" w:rsidRDefault="008635E8" w:rsidP="008635E8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3"/>
          <w:szCs w:val="23"/>
          <w:u w:val="single"/>
        </w:rPr>
      </w:pPr>
    </w:p>
    <w:p w14:paraId="53AA428B" w14:textId="1EB35AD3" w:rsidR="00961EFE" w:rsidRDefault="008635E8" w:rsidP="00883F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es-ES"/>
        </w:rPr>
      </w:pPr>
      <w:r w:rsidRPr="008635E8">
        <w:rPr>
          <w:rFonts w:ascii="Arial" w:hAnsi="Arial" w:cs="Arial"/>
          <w:color w:val="000000"/>
          <w:sz w:val="23"/>
          <w:szCs w:val="23"/>
        </w:rPr>
        <w:t xml:space="preserve">El miércoles </w:t>
      </w:r>
      <w:r>
        <w:rPr>
          <w:rFonts w:ascii="Arial" w:hAnsi="Arial" w:cs="Arial"/>
          <w:color w:val="000000"/>
          <w:sz w:val="23"/>
          <w:szCs w:val="23"/>
        </w:rPr>
        <w:t xml:space="preserve">21 </w:t>
      </w:r>
      <w:r w:rsidRPr="008635E8">
        <w:rPr>
          <w:rFonts w:ascii="Arial" w:hAnsi="Arial" w:cs="Arial"/>
          <w:color w:val="000000"/>
          <w:sz w:val="23"/>
          <w:szCs w:val="23"/>
        </w:rPr>
        <w:t xml:space="preserve">por la tarde se subirán al FTP imágenes de </w:t>
      </w:r>
      <w:r w:rsidRPr="008635E8">
        <w:rPr>
          <w:rFonts w:ascii="Arial" w:eastAsia="Times New Roman" w:hAnsi="Arial" w:cs="Arial"/>
          <w:color w:val="000000"/>
          <w:sz w:val="23"/>
          <w:szCs w:val="23"/>
          <w:lang w:eastAsia="es-ES"/>
        </w:rPr>
        <w:t>recurso de las salas expositivas que visitarán los Reyes</w:t>
      </w:r>
      <w:r>
        <w:rPr>
          <w:rFonts w:ascii="Arial" w:eastAsia="Times New Roman" w:hAnsi="Arial" w:cs="Arial"/>
          <w:color w:val="000000"/>
          <w:sz w:val="23"/>
          <w:szCs w:val="23"/>
          <w:lang w:eastAsia="es-ES"/>
        </w:rPr>
        <w:t xml:space="preserve"> el día 22</w:t>
      </w:r>
      <w:r w:rsidRPr="008635E8">
        <w:rPr>
          <w:rFonts w:ascii="Arial" w:eastAsia="Times New Roman" w:hAnsi="Arial" w:cs="Arial"/>
          <w:color w:val="000000"/>
          <w:sz w:val="23"/>
          <w:szCs w:val="23"/>
          <w:lang w:eastAsia="es-ES"/>
        </w:rPr>
        <w:t>.</w:t>
      </w:r>
      <w:r w:rsidR="00486436">
        <w:rPr>
          <w:rFonts w:ascii="Arial" w:eastAsia="Times New Roman" w:hAnsi="Arial" w:cs="Arial"/>
          <w:color w:val="000000"/>
          <w:sz w:val="23"/>
          <w:szCs w:val="23"/>
          <w:lang w:eastAsia="es-ES"/>
        </w:rPr>
        <w:t xml:space="preserve"> </w:t>
      </w:r>
      <w:r w:rsidR="00796DB8">
        <w:rPr>
          <w:rFonts w:ascii="Arial" w:eastAsia="Times New Roman" w:hAnsi="Arial" w:cs="Arial"/>
          <w:color w:val="000000"/>
          <w:sz w:val="23"/>
          <w:szCs w:val="23"/>
          <w:lang w:eastAsia="es-ES"/>
        </w:rPr>
        <w:t xml:space="preserve">Además, los medios podrán visitar </w:t>
      </w:r>
      <w:r w:rsidR="00796DB8">
        <w:rPr>
          <w:rFonts w:ascii="Arial" w:eastAsia="Times New Roman" w:hAnsi="Arial" w:cs="Arial"/>
          <w:color w:val="000000"/>
          <w:sz w:val="23"/>
          <w:szCs w:val="23"/>
          <w:lang w:eastAsia="es-ES"/>
        </w:rPr>
        <w:lastRenderedPageBreak/>
        <w:t xml:space="preserve">por la tarde las salas (más tranquilamente y sin gente) de 16 a 18h. </w:t>
      </w:r>
      <w:r w:rsidR="006E218A">
        <w:rPr>
          <w:rFonts w:ascii="Arial" w:eastAsia="Times New Roman" w:hAnsi="Arial" w:cs="Arial"/>
          <w:color w:val="000000"/>
          <w:sz w:val="23"/>
          <w:szCs w:val="23"/>
          <w:lang w:eastAsia="es-ES"/>
        </w:rPr>
        <w:t xml:space="preserve">Podrán tomar fotos y vídeo. </w:t>
      </w:r>
      <w:r w:rsidR="00796DB8">
        <w:rPr>
          <w:rFonts w:ascii="Arial" w:eastAsia="Times New Roman" w:hAnsi="Arial" w:cs="Arial"/>
          <w:color w:val="000000"/>
          <w:sz w:val="23"/>
          <w:szCs w:val="23"/>
          <w:lang w:eastAsia="es-ES"/>
        </w:rPr>
        <w:t xml:space="preserve">Luego el Museo se cierra para atender únicamente la gala del teatro. Rafa Llano y/o Santiago Olmo </w:t>
      </w:r>
      <w:r w:rsidR="00BA28C6">
        <w:rPr>
          <w:rFonts w:ascii="Arial" w:eastAsia="Times New Roman" w:hAnsi="Arial" w:cs="Arial"/>
          <w:color w:val="000000"/>
          <w:sz w:val="23"/>
          <w:szCs w:val="23"/>
          <w:lang w:eastAsia="es-ES"/>
        </w:rPr>
        <w:t>atenderán a los medios</w:t>
      </w:r>
      <w:r w:rsidR="00796DB8">
        <w:rPr>
          <w:rFonts w:ascii="Arial" w:eastAsia="Times New Roman" w:hAnsi="Arial" w:cs="Arial"/>
          <w:color w:val="000000"/>
          <w:sz w:val="23"/>
          <w:szCs w:val="23"/>
          <w:lang w:eastAsia="es-ES"/>
        </w:rPr>
        <w:t xml:space="preserve">. </w:t>
      </w:r>
    </w:p>
    <w:p w14:paraId="45C7A0EB" w14:textId="77777777" w:rsidR="00E12616" w:rsidRDefault="00E12616" w:rsidP="008635E8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3"/>
          <w:szCs w:val="23"/>
          <w:u w:val="single"/>
        </w:rPr>
      </w:pPr>
    </w:p>
    <w:p w14:paraId="167529B8" w14:textId="77777777" w:rsidR="008635E8" w:rsidRDefault="008635E8" w:rsidP="008635E8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35E8">
        <w:rPr>
          <w:rFonts w:ascii="Arial" w:hAnsi="Arial" w:cs="Arial"/>
          <w:color w:val="000000"/>
          <w:sz w:val="23"/>
          <w:szCs w:val="23"/>
          <w:u w:val="single"/>
        </w:rPr>
        <w:t>Cortes de sonido sobre el Museo</w:t>
      </w:r>
      <w:r w:rsidRPr="008635E8">
        <w:rPr>
          <w:rFonts w:ascii="Arial" w:hAnsi="Arial" w:cs="Arial"/>
          <w:color w:val="000000"/>
          <w:sz w:val="23"/>
          <w:szCs w:val="23"/>
        </w:rPr>
        <w:t>:</w:t>
      </w:r>
    </w:p>
    <w:p w14:paraId="27CE4339" w14:textId="77777777" w:rsidR="008635E8" w:rsidRPr="008635E8" w:rsidRDefault="008635E8" w:rsidP="008635E8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2EF5B135" w14:textId="77777777" w:rsidR="008635E8" w:rsidRPr="008635E8" w:rsidRDefault="008635E8" w:rsidP="008635E8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35E8">
        <w:rPr>
          <w:rFonts w:ascii="Arial" w:hAnsi="Arial" w:cs="Arial"/>
          <w:color w:val="000000"/>
          <w:sz w:val="23"/>
          <w:szCs w:val="23"/>
        </w:rPr>
        <w:t>Jaime García del Barrio, director general del Museo:</w:t>
      </w:r>
    </w:p>
    <w:p w14:paraId="229C0D61" w14:textId="25A3B8A3" w:rsidR="008635E8" w:rsidRPr="00410ECF" w:rsidRDefault="000D2F4D" w:rsidP="008635E8">
      <w:pPr>
        <w:shd w:val="clear" w:color="auto" w:fill="FFFFFF"/>
        <w:spacing w:after="0" w:line="240" w:lineRule="auto"/>
        <w:rPr>
          <w:rFonts w:ascii="Arial" w:hAnsi="Arial" w:cs="Arial"/>
          <w:sz w:val="23"/>
          <w:szCs w:val="23"/>
        </w:rPr>
      </w:pPr>
      <w:hyperlink r:id="rId12" w:history="1">
        <w:r w:rsidR="008635E8" w:rsidRPr="00410ECF">
          <w:rPr>
            <w:rStyle w:val="Hipervnculo"/>
            <w:rFonts w:ascii="Arial" w:hAnsi="Arial" w:cs="Arial"/>
            <w:color w:val="auto"/>
            <w:sz w:val="23"/>
            <w:szCs w:val="23"/>
            <w:u w:val="none"/>
          </w:rPr>
          <w:t>http://www.unav.es/</w:t>
        </w:r>
        <w:r w:rsidR="008635E8" w:rsidRPr="00410ECF">
          <w:rPr>
            <w:rStyle w:val="Hipervnculo"/>
            <w:rFonts w:ascii="Arial" w:hAnsi="Arial" w:cs="Arial"/>
            <w:color w:val="auto"/>
            <w:sz w:val="23"/>
            <w:szCs w:val="23"/>
            <w:u w:val="none"/>
          </w:rPr>
          <w:t>9</w:t>
        </w:r>
        <w:r w:rsidR="008635E8" w:rsidRPr="00410ECF">
          <w:rPr>
            <w:rStyle w:val="Hipervnculo"/>
            <w:rFonts w:ascii="Arial" w:hAnsi="Arial" w:cs="Arial"/>
            <w:color w:val="auto"/>
            <w:sz w:val="23"/>
            <w:szCs w:val="23"/>
            <w:u w:val="none"/>
          </w:rPr>
          <w:t>8.3/doc/15/MUN/garciabarrioprotagonistasinauguracion.mp3</w:t>
        </w:r>
      </w:hyperlink>
      <w:r w:rsidR="008635E8" w:rsidRPr="00410ECF">
        <w:rPr>
          <w:rFonts w:ascii="Arial" w:hAnsi="Arial" w:cs="Arial"/>
          <w:sz w:val="23"/>
          <w:szCs w:val="23"/>
        </w:rPr>
        <w:cr/>
      </w:r>
      <w:hyperlink r:id="rId13" w:history="1">
        <w:r w:rsidR="008635E8" w:rsidRPr="00410ECF">
          <w:rPr>
            <w:rStyle w:val="Hipervnculo"/>
            <w:rFonts w:ascii="Arial" w:hAnsi="Arial" w:cs="Arial"/>
            <w:color w:val="auto"/>
            <w:sz w:val="23"/>
            <w:szCs w:val="23"/>
            <w:u w:val="none"/>
          </w:rPr>
          <w:t>http://www.unav.es/98.3/do</w:t>
        </w:r>
        <w:r w:rsidR="008635E8" w:rsidRPr="00410ECF">
          <w:rPr>
            <w:rStyle w:val="Hipervnculo"/>
            <w:rFonts w:ascii="Arial" w:hAnsi="Arial" w:cs="Arial"/>
            <w:color w:val="auto"/>
            <w:sz w:val="23"/>
            <w:szCs w:val="23"/>
            <w:u w:val="none"/>
          </w:rPr>
          <w:t>c</w:t>
        </w:r>
        <w:r w:rsidR="008635E8" w:rsidRPr="00410ECF">
          <w:rPr>
            <w:rStyle w:val="Hipervnculo"/>
            <w:rFonts w:ascii="Arial" w:hAnsi="Arial" w:cs="Arial"/>
            <w:color w:val="auto"/>
            <w:sz w:val="23"/>
            <w:szCs w:val="23"/>
            <w:u w:val="none"/>
          </w:rPr>
          <w:t>/15/MUN/garciabarrioparasociedad.mp3</w:t>
        </w:r>
      </w:hyperlink>
      <w:r w:rsidR="008635E8" w:rsidRPr="00410ECF">
        <w:rPr>
          <w:rFonts w:ascii="Arial" w:hAnsi="Arial" w:cs="Arial"/>
          <w:sz w:val="23"/>
          <w:szCs w:val="23"/>
        </w:rPr>
        <w:cr/>
      </w:r>
    </w:p>
    <w:p w14:paraId="57BA14E2" w14:textId="77777777" w:rsidR="008635E8" w:rsidRDefault="008635E8" w:rsidP="008635E8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35E8">
        <w:rPr>
          <w:rFonts w:ascii="Arial" w:hAnsi="Arial" w:cs="Arial"/>
          <w:color w:val="000000"/>
          <w:sz w:val="23"/>
          <w:szCs w:val="23"/>
        </w:rPr>
        <w:t>Alfonso Sánchez Tabernero, rector de la Universidad de Navarra</w:t>
      </w:r>
    </w:p>
    <w:p w14:paraId="18C0095B" w14:textId="7F762C1C" w:rsidR="008635E8" w:rsidRPr="00410ECF" w:rsidRDefault="000D2F4D" w:rsidP="008635E8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  <w:sz w:val="23"/>
          <w:szCs w:val="23"/>
        </w:rPr>
      </w:pPr>
      <w:hyperlink r:id="rId14" w:history="1">
        <w:r w:rsidR="008635E8" w:rsidRPr="00410ECF">
          <w:rPr>
            <w:rStyle w:val="Hipervnculo"/>
            <w:rFonts w:ascii="Arial" w:hAnsi="Arial" w:cs="Arial"/>
            <w:color w:val="000000" w:themeColor="text1"/>
            <w:sz w:val="23"/>
            <w:szCs w:val="23"/>
            <w:u w:val="none"/>
          </w:rPr>
          <w:t>http://www.unav.es/98.3/doc/15/</w:t>
        </w:r>
        <w:r w:rsidR="008635E8" w:rsidRPr="00410ECF">
          <w:rPr>
            <w:rStyle w:val="Hipervnculo"/>
            <w:rFonts w:ascii="Arial" w:hAnsi="Arial" w:cs="Arial"/>
            <w:color w:val="000000" w:themeColor="text1"/>
            <w:sz w:val="23"/>
            <w:szCs w:val="23"/>
            <w:u w:val="none"/>
          </w:rPr>
          <w:t>M</w:t>
        </w:r>
        <w:r w:rsidR="008635E8" w:rsidRPr="00410ECF">
          <w:rPr>
            <w:rStyle w:val="Hipervnculo"/>
            <w:rFonts w:ascii="Arial" w:hAnsi="Arial" w:cs="Arial"/>
            <w:color w:val="000000" w:themeColor="text1"/>
            <w:sz w:val="23"/>
            <w:szCs w:val="23"/>
            <w:u w:val="none"/>
          </w:rPr>
          <w:t>UN/r</w:t>
        </w:r>
        <w:r w:rsidR="008635E8" w:rsidRPr="00410ECF">
          <w:rPr>
            <w:rStyle w:val="Hipervnculo"/>
            <w:rFonts w:ascii="Arial" w:hAnsi="Arial" w:cs="Arial"/>
            <w:color w:val="000000" w:themeColor="text1"/>
            <w:sz w:val="23"/>
            <w:szCs w:val="23"/>
            <w:u w:val="none"/>
          </w:rPr>
          <w:t>e</w:t>
        </w:r>
        <w:r w:rsidR="008635E8" w:rsidRPr="00410ECF">
          <w:rPr>
            <w:rStyle w:val="Hipervnculo"/>
            <w:rFonts w:ascii="Arial" w:hAnsi="Arial" w:cs="Arial"/>
            <w:color w:val="000000" w:themeColor="text1"/>
            <w:sz w:val="23"/>
            <w:szCs w:val="23"/>
            <w:u w:val="none"/>
          </w:rPr>
          <w:t>ctorunpuente.mp3</w:t>
        </w:r>
      </w:hyperlink>
      <w:r w:rsidR="008635E8" w:rsidRPr="00410ECF">
        <w:rPr>
          <w:rFonts w:ascii="Arial" w:hAnsi="Arial" w:cs="Arial"/>
          <w:color w:val="000000" w:themeColor="text1"/>
          <w:sz w:val="23"/>
          <w:szCs w:val="23"/>
        </w:rPr>
        <w:cr/>
      </w:r>
      <w:hyperlink r:id="rId15" w:history="1">
        <w:r w:rsidR="008635E8" w:rsidRPr="00410ECF">
          <w:rPr>
            <w:rStyle w:val="Hipervnculo"/>
            <w:rFonts w:ascii="Arial" w:hAnsi="Arial" w:cs="Arial"/>
            <w:color w:val="000000" w:themeColor="text1"/>
            <w:sz w:val="23"/>
            <w:szCs w:val="23"/>
            <w:u w:val="none"/>
          </w:rPr>
          <w:t>http://www.unav.es/98.3/doc/15/M</w:t>
        </w:r>
        <w:r w:rsidR="008635E8" w:rsidRPr="00410ECF">
          <w:rPr>
            <w:rStyle w:val="Hipervnculo"/>
            <w:rFonts w:ascii="Arial" w:hAnsi="Arial" w:cs="Arial"/>
            <w:color w:val="000000" w:themeColor="text1"/>
            <w:sz w:val="23"/>
            <w:szCs w:val="23"/>
            <w:u w:val="none"/>
          </w:rPr>
          <w:t>U</w:t>
        </w:r>
        <w:r w:rsidR="008635E8" w:rsidRPr="00410ECF">
          <w:rPr>
            <w:rStyle w:val="Hipervnculo"/>
            <w:rFonts w:ascii="Arial" w:hAnsi="Arial" w:cs="Arial"/>
            <w:color w:val="000000" w:themeColor="text1"/>
            <w:sz w:val="23"/>
            <w:szCs w:val="23"/>
            <w:u w:val="none"/>
          </w:rPr>
          <w:t>N/rectoralumnosenelmuseo.mp3</w:t>
        </w:r>
      </w:hyperlink>
      <w:r w:rsidR="008635E8" w:rsidRPr="00410ECF">
        <w:rPr>
          <w:rFonts w:ascii="Arial" w:hAnsi="Arial" w:cs="Arial"/>
          <w:color w:val="000000" w:themeColor="text1"/>
          <w:sz w:val="23"/>
          <w:szCs w:val="23"/>
        </w:rPr>
        <w:cr/>
      </w:r>
    </w:p>
    <w:p w14:paraId="1A33A713" w14:textId="77777777" w:rsidR="008635E8" w:rsidRDefault="008635E8" w:rsidP="008635E8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3"/>
          <w:szCs w:val="23"/>
          <w:u w:val="single"/>
        </w:rPr>
      </w:pPr>
      <w:r w:rsidRPr="008635E8">
        <w:rPr>
          <w:rFonts w:ascii="Arial" w:hAnsi="Arial" w:cs="Arial"/>
          <w:color w:val="000000"/>
          <w:sz w:val="23"/>
          <w:szCs w:val="23"/>
          <w:u w:val="single"/>
        </w:rPr>
        <w:t>Entrevistas completas</w:t>
      </w:r>
    </w:p>
    <w:p w14:paraId="4A9D5486" w14:textId="77777777" w:rsidR="008635E8" w:rsidRPr="008635E8" w:rsidRDefault="008635E8" w:rsidP="008635E8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3"/>
          <w:szCs w:val="23"/>
          <w:u w:val="single"/>
        </w:rPr>
      </w:pPr>
    </w:p>
    <w:p w14:paraId="10C0839B" w14:textId="0A8F7A13" w:rsidR="008635E8" w:rsidRDefault="008635E8" w:rsidP="008635E8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35E8">
        <w:rPr>
          <w:rFonts w:ascii="Arial" w:hAnsi="Arial" w:cs="Arial"/>
          <w:color w:val="000000"/>
          <w:sz w:val="23"/>
          <w:szCs w:val="23"/>
        </w:rPr>
        <w:t xml:space="preserve">* Jaime García del Barrio: el texto es </w:t>
      </w:r>
      <w:hyperlink r:id="rId16" w:history="1">
        <w:r w:rsidRPr="00410ECF">
          <w:rPr>
            <w:rStyle w:val="Hipervnculo"/>
            <w:rFonts w:ascii="Arial" w:hAnsi="Arial" w:cs="Arial"/>
            <w:color w:val="auto"/>
            <w:sz w:val="23"/>
            <w:szCs w:val="23"/>
            <w:u w:val="none"/>
          </w:rPr>
          <w:t>ht</w:t>
        </w:r>
        <w:r w:rsidRPr="00410ECF">
          <w:rPr>
            <w:rStyle w:val="Hipervnculo"/>
            <w:rFonts w:ascii="Arial" w:hAnsi="Arial" w:cs="Arial"/>
            <w:color w:val="auto"/>
            <w:sz w:val="23"/>
            <w:szCs w:val="23"/>
            <w:u w:val="none"/>
          </w:rPr>
          <w:t>t</w:t>
        </w:r>
        <w:r w:rsidRPr="00410ECF">
          <w:rPr>
            <w:rStyle w:val="Hipervnculo"/>
            <w:rFonts w:ascii="Arial" w:hAnsi="Arial" w:cs="Arial"/>
            <w:color w:val="auto"/>
            <w:sz w:val="23"/>
            <w:szCs w:val="23"/>
            <w:u w:val="none"/>
          </w:rPr>
          <w:t>p://www.unav.edu/web/vida-universitaria/reportajes/museo/entrevista-director</w:t>
        </w:r>
      </w:hyperlink>
      <w:r w:rsidRPr="00410ECF">
        <w:rPr>
          <w:rFonts w:ascii="Arial" w:hAnsi="Arial" w:cs="Arial"/>
          <w:sz w:val="23"/>
          <w:szCs w:val="23"/>
        </w:rPr>
        <w:t xml:space="preserve"> y el sonido: </w:t>
      </w:r>
      <w:hyperlink r:id="rId17" w:history="1">
        <w:r w:rsidRPr="00410ECF">
          <w:rPr>
            <w:rStyle w:val="Hipervnculo"/>
            <w:rFonts w:ascii="Arial" w:hAnsi="Arial" w:cs="Arial"/>
            <w:color w:val="auto"/>
            <w:sz w:val="23"/>
            <w:szCs w:val="23"/>
            <w:u w:val="none"/>
          </w:rPr>
          <w:t>http://www.unav.es/98.3/doc/1</w:t>
        </w:r>
        <w:r w:rsidRPr="00410ECF">
          <w:rPr>
            <w:rStyle w:val="Hipervnculo"/>
            <w:rFonts w:ascii="Arial" w:hAnsi="Arial" w:cs="Arial"/>
            <w:color w:val="auto"/>
            <w:sz w:val="23"/>
            <w:szCs w:val="23"/>
            <w:u w:val="none"/>
          </w:rPr>
          <w:t>5</w:t>
        </w:r>
        <w:r w:rsidRPr="00410ECF">
          <w:rPr>
            <w:rStyle w:val="Hipervnculo"/>
            <w:rFonts w:ascii="Arial" w:hAnsi="Arial" w:cs="Arial"/>
            <w:color w:val="auto"/>
            <w:sz w:val="23"/>
            <w:szCs w:val="23"/>
            <w:u w:val="none"/>
          </w:rPr>
          <w:t>/01/150119noticiasdelcampus.mp3</w:t>
        </w:r>
      </w:hyperlink>
    </w:p>
    <w:p w14:paraId="44858C81" w14:textId="77777777" w:rsidR="008635E8" w:rsidRPr="008635E8" w:rsidRDefault="008635E8" w:rsidP="008635E8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526BF75F" w14:textId="1974E840" w:rsidR="008635E8" w:rsidRPr="008635E8" w:rsidRDefault="008635E8" w:rsidP="008635E8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35E8">
        <w:rPr>
          <w:rFonts w:ascii="Arial" w:hAnsi="Arial" w:cs="Arial"/>
          <w:color w:val="000000"/>
          <w:sz w:val="23"/>
          <w:szCs w:val="23"/>
        </w:rPr>
        <w:t xml:space="preserve">* </w:t>
      </w:r>
      <w:r>
        <w:rPr>
          <w:rFonts w:ascii="Arial" w:hAnsi="Arial" w:cs="Arial"/>
          <w:color w:val="000000"/>
          <w:sz w:val="23"/>
          <w:szCs w:val="23"/>
        </w:rPr>
        <w:t>Alfonso Sánchez-Tabernero</w:t>
      </w:r>
      <w:r w:rsidRPr="008635E8">
        <w:rPr>
          <w:rFonts w:ascii="Arial" w:hAnsi="Arial" w:cs="Arial"/>
          <w:color w:val="000000"/>
          <w:sz w:val="23"/>
          <w:szCs w:val="23"/>
        </w:rPr>
        <w:t xml:space="preserve">: el texto es </w:t>
      </w:r>
      <w:hyperlink r:id="rId18" w:history="1">
        <w:r w:rsidR="00410ECF" w:rsidRPr="00D3422E">
          <w:rPr>
            <w:rStyle w:val="Hipervnculo"/>
            <w:rFonts w:ascii="Arial" w:hAnsi="Arial" w:cs="Arial"/>
            <w:color w:val="auto"/>
            <w:sz w:val="23"/>
            <w:szCs w:val="23"/>
            <w:u w:val="none"/>
          </w:rPr>
          <w:t>ht</w:t>
        </w:r>
        <w:r w:rsidR="00410ECF" w:rsidRPr="00D3422E">
          <w:rPr>
            <w:rStyle w:val="Hipervnculo"/>
            <w:rFonts w:ascii="Arial" w:hAnsi="Arial" w:cs="Arial"/>
            <w:color w:val="auto"/>
            <w:sz w:val="23"/>
            <w:szCs w:val="23"/>
            <w:u w:val="none"/>
          </w:rPr>
          <w:t>t</w:t>
        </w:r>
        <w:r w:rsidR="00410ECF" w:rsidRPr="00D3422E">
          <w:rPr>
            <w:rStyle w:val="Hipervnculo"/>
            <w:rFonts w:ascii="Arial" w:hAnsi="Arial" w:cs="Arial"/>
            <w:color w:val="auto"/>
            <w:sz w:val="23"/>
            <w:szCs w:val="23"/>
            <w:u w:val="none"/>
          </w:rPr>
          <w:t>p://www.unav.edu/web/vida-universitaria/repo</w:t>
        </w:r>
        <w:r w:rsidR="00410ECF" w:rsidRPr="00D3422E">
          <w:rPr>
            <w:rStyle w:val="Hipervnculo"/>
            <w:rFonts w:ascii="Arial" w:hAnsi="Arial" w:cs="Arial"/>
            <w:color w:val="auto"/>
            <w:sz w:val="23"/>
            <w:szCs w:val="23"/>
            <w:u w:val="none"/>
          </w:rPr>
          <w:t>r</w:t>
        </w:r>
        <w:r w:rsidR="00410ECF" w:rsidRPr="00D3422E">
          <w:rPr>
            <w:rStyle w:val="Hipervnculo"/>
            <w:rFonts w:ascii="Arial" w:hAnsi="Arial" w:cs="Arial"/>
            <w:color w:val="auto"/>
            <w:sz w:val="23"/>
            <w:szCs w:val="23"/>
            <w:u w:val="none"/>
          </w:rPr>
          <w:t>tajes/museo/rector</w:t>
        </w:r>
      </w:hyperlink>
      <w:r w:rsidR="00410ECF">
        <w:rPr>
          <w:rFonts w:ascii="Arial" w:hAnsi="Arial" w:cs="Arial"/>
          <w:sz w:val="23"/>
          <w:szCs w:val="23"/>
        </w:rPr>
        <w:t xml:space="preserve"> </w:t>
      </w:r>
      <w:r w:rsidRPr="00410ECF">
        <w:rPr>
          <w:rFonts w:ascii="Arial" w:hAnsi="Arial" w:cs="Arial"/>
          <w:sz w:val="23"/>
          <w:szCs w:val="23"/>
        </w:rPr>
        <w:t>y el corte de soni</w:t>
      </w:r>
      <w:bookmarkStart w:id="0" w:name="_GoBack"/>
      <w:bookmarkEnd w:id="0"/>
      <w:r w:rsidRPr="00410ECF">
        <w:rPr>
          <w:rFonts w:ascii="Arial" w:hAnsi="Arial" w:cs="Arial"/>
          <w:sz w:val="23"/>
          <w:szCs w:val="23"/>
        </w:rPr>
        <w:t xml:space="preserve">do es </w:t>
      </w:r>
      <w:hyperlink r:id="rId19" w:history="1">
        <w:r w:rsidR="00410ECF">
          <w:rPr>
            <w:rStyle w:val="Hipervnculo"/>
            <w:rFonts w:ascii="Arial" w:hAnsi="Arial" w:cs="Arial"/>
            <w:color w:val="auto"/>
            <w:sz w:val="23"/>
            <w:szCs w:val="23"/>
            <w:u w:val="none"/>
          </w:rPr>
          <w:t>http://www.unav.es/98.3/doc/1</w:t>
        </w:r>
        <w:r w:rsidR="00410ECF">
          <w:rPr>
            <w:rStyle w:val="Hipervnculo"/>
            <w:rFonts w:ascii="Arial" w:hAnsi="Arial" w:cs="Arial"/>
            <w:color w:val="auto"/>
            <w:sz w:val="23"/>
            <w:szCs w:val="23"/>
            <w:u w:val="none"/>
          </w:rPr>
          <w:t>5</w:t>
        </w:r>
        <w:r w:rsidR="00410ECF">
          <w:rPr>
            <w:rStyle w:val="Hipervnculo"/>
            <w:rFonts w:ascii="Arial" w:hAnsi="Arial" w:cs="Arial"/>
            <w:color w:val="auto"/>
            <w:sz w:val="23"/>
            <w:szCs w:val="23"/>
            <w:u w:val="none"/>
          </w:rPr>
          <w:t>/01/1</w:t>
        </w:r>
        <w:r w:rsidR="00410ECF">
          <w:rPr>
            <w:rStyle w:val="Hipervnculo"/>
            <w:rFonts w:ascii="Arial" w:hAnsi="Arial" w:cs="Arial"/>
            <w:color w:val="auto"/>
            <w:sz w:val="23"/>
            <w:szCs w:val="23"/>
            <w:u w:val="none"/>
          </w:rPr>
          <w:t>5</w:t>
        </w:r>
        <w:r w:rsidR="00410ECF">
          <w:rPr>
            <w:rStyle w:val="Hipervnculo"/>
            <w:rFonts w:ascii="Arial" w:hAnsi="Arial" w:cs="Arial"/>
            <w:color w:val="auto"/>
            <w:sz w:val="23"/>
            <w:szCs w:val="23"/>
            <w:u w:val="none"/>
          </w:rPr>
          <w:t>0120noticiasdelcampus.mp3</w:t>
        </w:r>
      </w:hyperlink>
    </w:p>
    <w:p w14:paraId="12FDCE6E" w14:textId="77777777" w:rsidR="00534ED9" w:rsidRPr="008635E8" w:rsidRDefault="00534ED9" w:rsidP="008635E8">
      <w:pPr>
        <w:spacing w:after="0" w:line="240" w:lineRule="auto"/>
        <w:jc w:val="both"/>
        <w:rPr>
          <w:rFonts w:ascii="Arial" w:hAnsi="Arial" w:cs="Arial"/>
          <w:sz w:val="23"/>
          <w:szCs w:val="23"/>
          <w:u w:val="single"/>
        </w:rPr>
      </w:pPr>
    </w:p>
    <w:p w14:paraId="2DE5206A" w14:textId="77777777" w:rsidR="00EC38A2" w:rsidRPr="008635E8" w:rsidRDefault="008635E8" w:rsidP="00EC38A2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Asimismo, el día de la inauguración se habilitará una </w:t>
      </w:r>
      <w:r w:rsidRPr="000D2F4D">
        <w:rPr>
          <w:rFonts w:ascii="Arial" w:hAnsi="Arial" w:cs="Arial"/>
          <w:b/>
          <w:sz w:val="23"/>
          <w:szCs w:val="23"/>
        </w:rPr>
        <w:t xml:space="preserve">web con </w:t>
      </w:r>
      <w:r w:rsidR="00534ED9" w:rsidRPr="000D2F4D">
        <w:rPr>
          <w:rFonts w:ascii="Arial" w:hAnsi="Arial" w:cs="Arial"/>
          <w:b/>
          <w:sz w:val="23"/>
          <w:szCs w:val="23"/>
        </w:rPr>
        <w:t>recursos para medios</w:t>
      </w:r>
      <w:r w:rsidR="00534ED9" w:rsidRPr="008635E8">
        <w:rPr>
          <w:rFonts w:ascii="Arial" w:hAnsi="Arial" w:cs="Arial"/>
          <w:sz w:val="23"/>
          <w:szCs w:val="23"/>
        </w:rPr>
        <w:t xml:space="preserve">: </w:t>
      </w:r>
      <w:hyperlink r:id="rId20" w:tgtFrame="_blank" w:history="1">
        <w:r w:rsidR="00EC38A2" w:rsidRPr="008635E8">
          <w:rPr>
            <w:rStyle w:val="Hipervnculo"/>
            <w:rFonts w:ascii="Arial" w:hAnsi="Arial" w:cs="Arial"/>
            <w:color w:val="1155CC"/>
            <w:sz w:val="23"/>
            <w:szCs w:val="23"/>
            <w:shd w:val="clear" w:color="auto" w:fill="FFFFFF"/>
          </w:rPr>
          <w:t>http://museo.unav.edu/gala-inaugural/prensa</w:t>
        </w:r>
      </w:hyperlink>
    </w:p>
    <w:p w14:paraId="4A193CCD" w14:textId="77777777" w:rsidR="00534ED9" w:rsidRPr="008635E8" w:rsidRDefault="00534ED9" w:rsidP="008635E8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453E6A73" w14:textId="77777777" w:rsidR="00534ED9" w:rsidRPr="008635E8" w:rsidRDefault="00534ED9" w:rsidP="008635E8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8635E8">
        <w:rPr>
          <w:rFonts w:ascii="Arial" w:hAnsi="Arial" w:cs="Arial"/>
          <w:sz w:val="23"/>
          <w:szCs w:val="23"/>
        </w:rPr>
        <w:t xml:space="preserve">La </w:t>
      </w:r>
      <w:r w:rsidR="00EC38A2">
        <w:rPr>
          <w:rFonts w:ascii="Arial" w:hAnsi="Arial" w:cs="Arial"/>
          <w:sz w:val="23"/>
          <w:szCs w:val="23"/>
        </w:rPr>
        <w:t>página</w:t>
      </w:r>
      <w:r w:rsidRPr="008635E8">
        <w:rPr>
          <w:rFonts w:ascii="Arial" w:hAnsi="Arial" w:cs="Arial"/>
          <w:sz w:val="23"/>
          <w:szCs w:val="23"/>
        </w:rPr>
        <w:t xml:space="preserve"> incluirá:</w:t>
      </w:r>
    </w:p>
    <w:p w14:paraId="06869FCA" w14:textId="77777777" w:rsidR="00534ED9" w:rsidRPr="008635E8" w:rsidRDefault="00534ED9" w:rsidP="008635E8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75ACABF9" w14:textId="77777777" w:rsidR="00534ED9" w:rsidRPr="008635E8" w:rsidRDefault="00534ED9" w:rsidP="008635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es-ES"/>
        </w:rPr>
      </w:pPr>
      <w:r w:rsidRPr="008635E8">
        <w:rPr>
          <w:rFonts w:ascii="Arial" w:eastAsia="Times New Roman" w:hAnsi="Arial" w:cs="Arial"/>
          <w:color w:val="000000"/>
          <w:sz w:val="23"/>
          <w:szCs w:val="23"/>
          <w:lang w:eastAsia="es-ES"/>
        </w:rPr>
        <w:t>- Orden de actos del día e información práctica</w:t>
      </w:r>
    </w:p>
    <w:p w14:paraId="7C4E5402" w14:textId="77777777" w:rsidR="00534ED9" w:rsidRPr="008635E8" w:rsidRDefault="00534ED9" w:rsidP="008635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es-ES"/>
        </w:rPr>
      </w:pPr>
      <w:r w:rsidRPr="008635E8">
        <w:rPr>
          <w:rFonts w:ascii="Arial" w:eastAsia="Times New Roman" w:hAnsi="Arial" w:cs="Arial"/>
          <w:color w:val="000000"/>
          <w:sz w:val="23"/>
          <w:szCs w:val="23"/>
          <w:lang w:eastAsia="es-ES"/>
        </w:rPr>
        <w:t>- Dossier prensa de las exposiciones</w:t>
      </w:r>
    </w:p>
    <w:p w14:paraId="63F9C7F0" w14:textId="77777777" w:rsidR="00534ED9" w:rsidRPr="008635E8" w:rsidRDefault="00534ED9" w:rsidP="008635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es-ES"/>
        </w:rPr>
      </w:pPr>
      <w:r w:rsidRPr="008635E8">
        <w:rPr>
          <w:rFonts w:ascii="Arial" w:eastAsia="Times New Roman" w:hAnsi="Arial" w:cs="Arial"/>
          <w:color w:val="000000"/>
          <w:sz w:val="23"/>
          <w:szCs w:val="23"/>
          <w:lang w:eastAsia="es-ES"/>
        </w:rPr>
        <w:t>- Dossier Compañía Nacional de Danza</w:t>
      </w:r>
    </w:p>
    <w:p w14:paraId="00781BBB" w14:textId="77777777" w:rsidR="00534ED9" w:rsidRPr="008635E8" w:rsidRDefault="00534ED9" w:rsidP="008635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es-ES"/>
        </w:rPr>
      </w:pPr>
      <w:r w:rsidRPr="008635E8">
        <w:rPr>
          <w:rFonts w:ascii="Arial" w:eastAsia="Times New Roman" w:hAnsi="Arial" w:cs="Arial"/>
          <w:color w:val="000000"/>
          <w:sz w:val="23"/>
          <w:szCs w:val="23"/>
          <w:lang w:eastAsia="es-ES"/>
        </w:rPr>
        <w:t>- Nota de prensa del día</w:t>
      </w:r>
    </w:p>
    <w:p w14:paraId="1ACC8ABC" w14:textId="7D262429" w:rsidR="00534ED9" w:rsidRPr="000D2F4D" w:rsidRDefault="00534ED9" w:rsidP="008635E8">
      <w:pPr>
        <w:shd w:val="clear" w:color="auto" w:fill="FFFFFF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8635E8">
        <w:rPr>
          <w:rFonts w:ascii="Arial" w:eastAsia="Times New Roman" w:hAnsi="Arial" w:cs="Arial"/>
          <w:color w:val="000000"/>
          <w:sz w:val="23"/>
          <w:szCs w:val="23"/>
          <w:lang w:eastAsia="es-ES"/>
        </w:rPr>
        <w:t>- Fotografías</w:t>
      </w:r>
      <w:r w:rsidR="000D2F4D">
        <w:rPr>
          <w:rFonts w:ascii="Arial" w:eastAsia="Times New Roman" w:hAnsi="Arial" w:cs="Arial"/>
          <w:color w:val="000000"/>
          <w:sz w:val="23"/>
          <w:szCs w:val="23"/>
          <w:lang w:eastAsia="es-ES"/>
        </w:rPr>
        <w:t xml:space="preserve"> en alta resolución: </w:t>
      </w:r>
      <w:hyperlink r:id="rId21" w:tgtFrame="_blank" w:history="1">
        <w:r w:rsidR="000D2F4D" w:rsidRPr="00BA28C6">
          <w:rPr>
            <w:rStyle w:val="Hipervnculo"/>
            <w:rFonts w:ascii="Arial" w:hAnsi="Arial" w:cs="Arial"/>
            <w:color w:val="1155CC"/>
            <w:sz w:val="23"/>
            <w:szCs w:val="23"/>
            <w:shd w:val="clear" w:color="auto" w:fill="FFFFFF"/>
          </w:rPr>
          <w:t>http://www.unav.es/noticias/fotos/MUN2015/</w:t>
        </w:r>
      </w:hyperlink>
    </w:p>
    <w:p w14:paraId="33F311CF" w14:textId="77777777" w:rsidR="00534ED9" w:rsidRPr="008635E8" w:rsidRDefault="00534ED9" w:rsidP="008635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es-ES"/>
        </w:rPr>
      </w:pPr>
      <w:r w:rsidRPr="008635E8">
        <w:rPr>
          <w:rFonts w:ascii="Arial" w:eastAsia="Times New Roman" w:hAnsi="Arial" w:cs="Arial"/>
          <w:color w:val="000000"/>
          <w:sz w:val="23"/>
          <w:szCs w:val="23"/>
          <w:lang w:eastAsia="es-ES"/>
        </w:rPr>
        <w:t>- Datos de contacto</w:t>
      </w:r>
    </w:p>
    <w:p w14:paraId="0EFF0A6E" w14:textId="77777777" w:rsidR="00534ED9" w:rsidRPr="008635E8" w:rsidRDefault="00534ED9" w:rsidP="008635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es-ES"/>
        </w:rPr>
      </w:pPr>
    </w:p>
    <w:p w14:paraId="693FE015" w14:textId="77777777" w:rsidR="00534ED9" w:rsidRPr="008635E8" w:rsidRDefault="00534ED9" w:rsidP="008635E8">
      <w:pPr>
        <w:spacing w:after="0" w:line="240" w:lineRule="auto"/>
        <w:jc w:val="both"/>
        <w:rPr>
          <w:rFonts w:ascii="Arial" w:hAnsi="Arial" w:cs="Arial"/>
          <w:sz w:val="23"/>
          <w:szCs w:val="23"/>
          <w:u w:val="single"/>
        </w:rPr>
      </w:pPr>
      <w:r w:rsidRPr="008635E8">
        <w:rPr>
          <w:rFonts w:ascii="Arial" w:hAnsi="Arial" w:cs="Arial"/>
          <w:sz w:val="23"/>
          <w:szCs w:val="23"/>
          <w:u w:val="single"/>
        </w:rPr>
        <w:t>COMPAÑÍA NACIONAL DE DANZA:</w:t>
      </w:r>
    </w:p>
    <w:p w14:paraId="52847E13" w14:textId="77777777" w:rsidR="00534ED9" w:rsidRPr="008635E8" w:rsidRDefault="00534ED9" w:rsidP="008635E8">
      <w:pPr>
        <w:spacing w:after="0" w:line="240" w:lineRule="auto"/>
        <w:jc w:val="both"/>
        <w:rPr>
          <w:rFonts w:ascii="Arial" w:hAnsi="Arial" w:cs="Arial"/>
          <w:sz w:val="23"/>
          <w:szCs w:val="23"/>
          <w:u w:val="single"/>
        </w:rPr>
      </w:pPr>
    </w:p>
    <w:p w14:paraId="3FE58B66" w14:textId="77777777" w:rsidR="00534ED9" w:rsidRPr="008635E8" w:rsidRDefault="00534ED9" w:rsidP="008635E8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8635E8">
        <w:rPr>
          <w:rFonts w:ascii="Arial" w:hAnsi="Arial" w:cs="Arial"/>
          <w:sz w:val="23"/>
          <w:szCs w:val="23"/>
        </w:rPr>
        <w:t xml:space="preserve">Los medios están invitados a un </w:t>
      </w:r>
      <w:r w:rsidRPr="008635E8">
        <w:rPr>
          <w:rFonts w:ascii="Arial" w:hAnsi="Arial" w:cs="Arial"/>
          <w:b/>
          <w:sz w:val="23"/>
          <w:szCs w:val="23"/>
        </w:rPr>
        <w:t>pase de prensa con la Compañía Nacional de Danza</w:t>
      </w:r>
      <w:r w:rsidRPr="008635E8">
        <w:rPr>
          <w:rFonts w:ascii="Arial" w:hAnsi="Arial" w:cs="Arial"/>
          <w:sz w:val="23"/>
          <w:szCs w:val="23"/>
        </w:rPr>
        <w:t>, el jueves 22, a las 16.30 h., en el Auditorio del Museo</w:t>
      </w:r>
      <w:r w:rsidR="001F5234">
        <w:rPr>
          <w:rFonts w:ascii="Arial" w:hAnsi="Arial" w:cs="Arial"/>
          <w:sz w:val="23"/>
          <w:szCs w:val="23"/>
        </w:rPr>
        <w:t>. Estarán José Carlos Martínez, dir</w:t>
      </w:r>
      <w:r w:rsidR="006F5FF3">
        <w:rPr>
          <w:rFonts w:ascii="Arial" w:hAnsi="Arial" w:cs="Arial"/>
          <w:sz w:val="23"/>
          <w:szCs w:val="23"/>
        </w:rPr>
        <w:t>ector artístico de la Compañía;</w:t>
      </w:r>
      <w:r w:rsidR="001F5234">
        <w:rPr>
          <w:rFonts w:ascii="Arial" w:hAnsi="Arial" w:cs="Arial"/>
          <w:sz w:val="23"/>
          <w:szCs w:val="23"/>
        </w:rPr>
        <w:t xml:space="preserve"> y Carlos Bernar, director de producción escénica del Museo para atender preguntas de los redactores. </w:t>
      </w:r>
    </w:p>
    <w:p w14:paraId="6421A27E" w14:textId="77777777" w:rsidR="00534ED9" w:rsidRPr="008635E8" w:rsidRDefault="00534ED9" w:rsidP="008635E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14:paraId="79639ED3" w14:textId="77777777" w:rsidR="00720EAD" w:rsidRPr="008635E8" w:rsidRDefault="00720EAD" w:rsidP="008635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es-ES"/>
        </w:rPr>
      </w:pPr>
      <w:r w:rsidRPr="008635E8">
        <w:rPr>
          <w:rFonts w:ascii="Arial" w:eastAsia="Times New Roman" w:hAnsi="Arial" w:cs="Arial"/>
          <w:color w:val="000000"/>
          <w:sz w:val="23"/>
          <w:szCs w:val="23"/>
          <w:u w:val="single"/>
          <w:lang w:eastAsia="es-ES"/>
        </w:rPr>
        <w:t>CONTACTO</w:t>
      </w:r>
      <w:r w:rsidR="00924EE7" w:rsidRPr="008635E8">
        <w:rPr>
          <w:rFonts w:ascii="Arial" w:eastAsia="Times New Roman" w:hAnsi="Arial" w:cs="Arial"/>
          <w:color w:val="000000"/>
          <w:sz w:val="23"/>
          <w:szCs w:val="23"/>
          <w:u w:val="single"/>
          <w:lang w:eastAsia="es-ES"/>
        </w:rPr>
        <w:t>S</w:t>
      </w:r>
      <w:r w:rsidRPr="008635E8">
        <w:rPr>
          <w:rFonts w:ascii="Arial" w:eastAsia="Times New Roman" w:hAnsi="Arial" w:cs="Arial"/>
          <w:color w:val="000000"/>
          <w:sz w:val="23"/>
          <w:szCs w:val="23"/>
          <w:lang w:eastAsia="es-ES"/>
        </w:rPr>
        <w:t>:</w:t>
      </w:r>
    </w:p>
    <w:p w14:paraId="7DD109CC" w14:textId="77777777" w:rsidR="00386AE4" w:rsidRPr="008635E8" w:rsidRDefault="00386AE4" w:rsidP="008635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es-ES"/>
        </w:rPr>
      </w:pPr>
    </w:p>
    <w:p w14:paraId="5771CEC5" w14:textId="77777777" w:rsidR="000C4FDC" w:rsidRPr="008635E8" w:rsidRDefault="00720EAD" w:rsidP="008635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3"/>
          <w:szCs w:val="23"/>
          <w:lang w:eastAsia="es-ES"/>
        </w:rPr>
      </w:pPr>
      <w:r w:rsidRPr="008635E8">
        <w:rPr>
          <w:rFonts w:ascii="Arial" w:eastAsia="Times New Roman" w:hAnsi="Arial" w:cs="Arial"/>
          <w:b/>
          <w:color w:val="000000"/>
          <w:sz w:val="23"/>
          <w:szCs w:val="23"/>
          <w:lang w:eastAsia="es-ES"/>
        </w:rPr>
        <w:t>Elisa Montserrat</w:t>
      </w:r>
    </w:p>
    <w:p w14:paraId="4416388D" w14:textId="77777777" w:rsidR="000C4FDC" w:rsidRPr="008635E8" w:rsidRDefault="000C4FDC" w:rsidP="008635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es-ES"/>
        </w:rPr>
      </w:pPr>
      <w:r w:rsidRPr="008635E8">
        <w:rPr>
          <w:rFonts w:ascii="Arial" w:eastAsia="Times New Roman" w:hAnsi="Arial" w:cs="Arial"/>
          <w:color w:val="000000"/>
          <w:sz w:val="23"/>
          <w:szCs w:val="23"/>
          <w:lang w:eastAsia="es-ES"/>
        </w:rPr>
        <w:t>D</w:t>
      </w:r>
      <w:r w:rsidR="00386AE4" w:rsidRPr="008635E8">
        <w:rPr>
          <w:rFonts w:ascii="Arial" w:eastAsia="Times New Roman" w:hAnsi="Arial" w:cs="Arial"/>
          <w:color w:val="000000"/>
          <w:sz w:val="23"/>
          <w:szCs w:val="23"/>
          <w:lang w:eastAsia="es-ES"/>
        </w:rPr>
        <w:t>ire</w:t>
      </w:r>
      <w:r w:rsidRPr="008635E8">
        <w:rPr>
          <w:rFonts w:ascii="Arial" w:eastAsia="Times New Roman" w:hAnsi="Arial" w:cs="Arial"/>
          <w:color w:val="000000"/>
          <w:sz w:val="23"/>
          <w:szCs w:val="23"/>
          <w:lang w:eastAsia="es-ES"/>
        </w:rPr>
        <w:t>ctora de Comunicación del Museo</w:t>
      </w:r>
    </w:p>
    <w:p w14:paraId="23846306" w14:textId="77777777" w:rsidR="00720EAD" w:rsidRPr="008635E8" w:rsidRDefault="00386AE4" w:rsidP="008635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es-ES"/>
        </w:rPr>
      </w:pPr>
      <w:r w:rsidRPr="008635E8">
        <w:rPr>
          <w:rFonts w:ascii="Arial" w:eastAsia="Times New Roman" w:hAnsi="Arial" w:cs="Arial"/>
          <w:color w:val="000000"/>
          <w:sz w:val="23"/>
          <w:szCs w:val="23"/>
          <w:lang w:eastAsia="es-ES"/>
        </w:rPr>
        <w:t>637</w:t>
      </w:r>
      <w:r w:rsidR="000C4FDC" w:rsidRPr="008635E8">
        <w:rPr>
          <w:rFonts w:ascii="Arial" w:eastAsia="Times New Roman" w:hAnsi="Arial" w:cs="Arial"/>
          <w:color w:val="000000"/>
          <w:sz w:val="23"/>
          <w:szCs w:val="23"/>
          <w:lang w:eastAsia="es-ES"/>
        </w:rPr>
        <w:t xml:space="preserve"> </w:t>
      </w:r>
      <w:r w:rsidRPr="008635E8">
        <w:rPr>
          <w:rFonts w:ascii="Arial" w:eastAsia="Times New Roman" w:hAnsi="Arial" w:cs="Arial"/>
          <w:color w:val="000000"/>
          <w:sz w:val="23"/>
          <w:szCs w:val="23"/>
          <w:lang w:eastAsia="es-ES"/>
        </w:rPr>
        <w:t>532</w:t>
      </w:r>
      <w:r w:rsidR="000C4FDC" w:rsidRPr="008635E8">
        <w:rPr>
          <w:rFonts w:ascii="Arial" w:eastAsia="Times New Roman" w:hAnsi="Arial" w:cs="Arial"/>
          <w:color w:val="000000"/>
          <w:sz w:val="23"/>
          <w:szCs w:val="23"/>
          <w:lang w:eastAsia="es-ES"/>
        </w:rPr>
        <w:t xml:space="preserve"> </w:t>
      </w:r>
      <w:r w:rsidRPr="008635E8">
        <w:rPr>
          <w:rFonts w:ascii="Arial" w:eastAsia="Times New Roman" w:hAnsi="Arial" w:cs="Arial"/>
          <w:color w:val="000000"/>
          <w:sz w:val="23"/>
          <w:szCs w:val="23"/>
          <w:lang w:eastAsia="es-ES"/>
        </w:rPr>
        <w:t>826</w:t>
      </w:r>
    </w:p>
    <w:p w14:paraId="28D7A2F1" w14:textId="77777777" w:rsidR="000B3727" w:rsidRPr="008635E8" w:rsidRDefault="000B3727" w:rsidP="008635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es-ES"/>
        </w:rPr>
      </w:pPr>
    </w:p>
    <w:p w14:paraId="7392AF25" w14:textId="77777777" w:rsidR="000C4FDC" w:rsidRPr="008635E8" w:rsidRDefault="00720EAD" w:rsidP="008635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3"/>
          <w:szCs w:val="23"/>
          <w:lang w:eastAsia="es-ES"/>
        </w:rPr>
      </w:pPr>
      <w:r w:rsidRPr="008635E8">
        <w:rPr>
          <w:rFonts w:ascii="Arial" w:eastAsia="Times New Roman" w:hAnsi="Arial" w:cs="Arial"/>
          <w:b/>
          <w:color w:val="000000"/>
          <w:sz w:val="23"/>
          <w:szCs w:val="23"/>
          <w:lang w:eastAsia="es-ES"/>
        </w:rPr>
        <w:t>Jesús Díaz</w:t>
      </w:r>
    </w:p>
    <w:p w14:paraId="5D56161A" w14:textId="77777777" w:rsidR="000C4FDC" w:rsidRPr="008635E8" w:rsidRDefault="000C4FDC" w:rsidP="008635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es-ES"/>
        </w:rPr>
      </w:pPr>
      <w:r w:rsidRPr="008635E8">
        <w:rPr>
          <w:rFonts w:ascii="Arial" w:eastAsia="Times New Roman" w:hAnsi="Arial" w:cs="Arial"/>
          <w:color w:val="000000"/>
          <w:sz w:val="23"/>
          <w:szCs w:val="23"/>
          <w:lang w:eastAsia="es-ES"/>
        </w:rPr>
        <w:t>D</w:t>
      </w:r>
      <w:r w:rsidR="00386AE4" w:rsidRPr="008635E8">
        <w:rPr>
          <w:rFonts w:ascii="Arial" w:eastAsia="Times New Roman" w:hAnsi="Arial" w:cs="Arial"/>
          <w:color w:val="000000"/>
          <w:sz w:val="23"/>
          <w:szCs w:val="23"/>
          <w:lang w:eastAsia="es-ES"/>
        </w:rPr>
        <w:t>irector de Comunic</w:t>
      </w:r>
      <w:r w:rsidRPr="008635E8">
        <w:rPr>
          <w:rFonts w:ascii="Arial" w:eastAsia="Times New Roman" w:hAnsi="Arial" w:cs="Arial"/>
          <w:color w:val="000000"/>
          <w:sz w:val="23"/>
          <w:szCs w:val="23"/>
          <w:lang w:eastAsia="es-ES"/>
        </w:rPr>
        <w:t>ación de la Universidad</w:t>
      </w:r>
    </w:p>
    <w:p w14:paraId="4A9AC06E" w14:textId="77777777" w:rsidR="00720EAD" w:rsidRPr="008635E8" w:rsidRDefault="00386AE4" w:rsidP="008635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es-ES"/>
        </w:rPr>
      </w:pPr>
      <w:r w:rsidRPr="008635E8">
        <w:rPr>
          <w:rFonts w:ascii="Arial" w:eastAsia="Times New Roman" w:hAnsi="Arial" w:cs="Arial"/>
          <w:color w:val="000000"/>
          <w:sz w:val="23"/>
          <w:szCs w:val="23"/>
          <w:lang w:eastAsia="es-ES"/>
        </w:rPr>
        <w:t>629</w:t>
      </w:r>
      <w:r w:rsidR="000C4FDC" w:rsidRPr="008635E8">
        <w:rPr>
          <w:rFonts w:ascii="Arial" w:eastAsia="Times New Roman" w:hAnsi="Arial" w:cs="Arial"/>
          <w:color w:val="000000"/>
          <w:sz w:val="23"/>
          <w:szCs w:val="23"/>
          <w:lang w:eastAsia="es-ES"/>
        </w:rPr>
        <w:t xml:space="preserve"> </w:t>
      </w:r>
      <w:r w:rsidRPr="008635E8">
        <w:rPr>
          <w:rFonts w:ascii="Arial" w:eastAsia="Times New Roman" w:hAnsi="Arial" w:cs="Arial"/>
          <w:color w:val="000000"/>
          <w:sz w:val="23"/>
          <w:szCs w:val="23"/>
          <w:lang w:eastAsia="es-ES"/>
        </w:rPr>
        <w:t>669</w:t>
      </w:r>
      <w:r w:rsidR="000C4FDC" w:rsidRPr="008635E8">
        <w:rPr>
          <w:rFonts w:ascii="Arial" w:eastAsia="Times New Roman" w:hAnsi="Arial" w:cs="Arial"/>
          <w:color w:val="000000"/>
          <w:sz w:val="23"/>
          <w:szCs w:val="23"/>
          <w:lang w:eastAsia="es-ES"/>
        </w:rPr>
        <w:t xml:space="preserve"> </w:t>
      </w:r>
      <w:r w:rsidRPr="008635E8">
        <w:rPr>
          <w:rFonts w:ascii="Arial" w:eastAsia="Times New Roman" w:hAnsi="Arial" w:cs="Arial"/>
          <w:color w:val="000000"/>
          <w:sz w:val="23"/>
          <w:szCs w:val="23"/>
          <w:lang w:eastAsia="es-ES"/>
        </w:rPr>
        <w:t>449</w:t>
      </w:r>
    </w:p>
    <w:p w14:paraId="2DD525C3" w14:textId="77777777" w:rsidR="00386AE4" w:rsidRPr="008635E8" w:rsidRDefault="00386AE4" w:rsidP="008635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es-ES"/>
        </w:rPr>
      </w:pPr>
    </w:p>
    <w:p w14:paraId="65166F99" w14:textId="77777777" w:rsidR="00386AE4" w:rsidRPr="008635E8" w:rsidRDefault="00386AE4" w:rsidP="008635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es-ES"/>
        </w:rPr>
      </w:pPr>
      <w:r w:rsidRPr="008635E8">
        <w:rPr>
          <w:rFonts w:ascii="Arial" w:eastAsia="Times New Roman" w:hAnsi="Arial" w:cs="Arial"/>
          <w:b/>
          <w:color w:val="000000"/>
          <w:sz w:val="23"/>
          <w:szCs w:val="23"/>
          <w:lang w:eastAsia="es-ES"/>
        </w:rPr>
        <w:t>Información específica para televisiones</w:t>
      </w:r>
      <w:r w:rsidRPr="008635E8">
        <w:rPr>
          <w:rFonts w:ascii="Arial" w:eastAsia="Times New Roman" w:hAnsi="Arial" w:cs="Arial"/>
          <w:color w:val="000000"/>
          <w:sz w:val="23"/>
          <w:szCs w:val="23"/>
          <w:lang w:eastAsia="es-ES"/>
        </w:rPr>
        <w:t>:</w:t>
      </w:r>
    </w:p>
    <w:p w14:paraId="28C41E8B" w14:textId="77777777" w:rsidR="0012387D" w:rsidRPr="008635E8" w:rsidRDefault="0012387D" w:rsidP="008635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es-ES"/>
        </w:rPr>
      </w:pPr>
      <w:r w:rsidRPr="008635E8">
        <w:rPr>
          <w:rFonts w:ascii="Arial" w:eastAsia="Times New Roman" w:hAnsi="Arial" w:cs="Arial"/>
          <w:color w:val="000000"/>
          <w:sz w:val="23"/>
          <w:szCs w:val="23"/>
          <w:lang w:eastAsia="es-ES"/>
        </w:rPr>
        <w:lastRenderedPageBreak/>
        <w:t>Mónica Chocarro</w:t>
      </w:r>
      <w:r w:rsidR="00386AE4" w:rsidRPr="008635E8">
        <w:rPr>
          <w:rFonts w:ascii="Arial" w:eastAsia="Times New Roman" w:hAnsi="Arial" w:cs="Arial"/>
          <w:color w:val="000000"/>
          <w:sz w:val="23"/>
          <w:szCs w:val="23"/>
          <w:lang w:eastAsia="es-ES"/>
        </w:rPr>
        <w:t>: 670</w:t>
      </w:r>
      <w:r w:rsidR="000C4FDC" w:rsidRPr="008635E8">
        <w:rPr>
          <w:rFonts w:ascii="Arial" w:eastAsia="Times New Roman" w:hAnsi="Arial" w:cs="Arial"/>
          <w:color w:val="000000"/>
          <w:sz w:val="23"/>
          <w:szCs w:val="23"/>
          <w:lang w:eastAsia="es-ES"/>
        </w:rPr>
        <w:t xml:space="preserve"> </w:t>
      </w:r>
      <w:r w:rsidR="00386AE4" w:rsidRPr="008635E8">
        <w:rPr>
          <w:rFonts w:ascii="Arial" w:eastAsia="Times New Roman" w:hAnsi="Arial" w:cs="Arial"/>
          <w:color w:val="000000"/>
          <w:sz w:val="23"/>
          <w:szCs w:val="23"/>
          <w:lang w:eastAsia="es-ES"/>
        </w:rPr>
        <w:t>763</w:t>
      </w:r>
      <w:r w:rsidR="000C4FDC" w:rsidRPr="008635E8">
        <w:rPr>
          <w:rFonts w:ascii="Arial" w:eastAsia="Times New Roman" w:hAnsi="Arial" w:cs="Arial"/>
          <w:color w:val="000000"/>
          <w:sz w:val="23"/>
          <w:szCs w:val="23"/>
          <w:lang w:eastAsia="es-ES"/>
        </w:rPr>
        <w:t xml:space="preserve"> </w:t>
      </w:r>
      <w:r w:rsidR="00386AE4" w:rsidRPr="008635E8">
        <w:rPr>
          <w:rFonts w:ascii="Arial" w:eastAsia="Times New Roman" w:hAnsi="Arial" w:cs="Arial"/>
          <w:color w:val="000000"/>
          <w:sz w:val="23"/>
          <w:szCs w:val="23"/>
          <w:lang w:eastAsia="es-ES"/>
        </w:rPr>
        <w:t xml:space="preserve">909 </w:t>
      </w:r>
    </w:p>
    <w:p w14:paraId="06D48BCC" w14:textId="77777777" w:rsidR="00386AE4" w:rsidRPr="008635E8" w:rsidRDefault="00386AE4" w:rsidP="008635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es-ES"/>
        </w:rPr>
      </w:pPr>
    </w:p>
    <w:p w14:paraId="2303C7A9" w14:textId="77777777" w:rsidR="00386AE4" w:rsidRPr="008635E8" w:rsidRDefault="00386AE4" w:rsidP="008635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3"/>
          <w:szCs w:val="23"/>
          <w:lang w:eastAsia="es-ES"/>
        </w:rPr>
      </w:pPr>
      <w:r w:rsidRPr="008635E8">
        <w:rPr>
          <w:rFonts w:ascii="Arial" w:eastAsia="Times New Roman" w:hAnsi="Arial" w:cs="Arial"/>
          <w:b/>
          <w:color w:val="000000"/>
          <w:sz w:val="23"/>
          <w:szCs w:val="23"/>
          <w:lang w:eastAsia="es-ES"/>
        </w:rPr>
        <w:t>Información específica para radios</w:t>
      </w:r>
    </w:p>
    <w:p w14:paraId="630F5ADC" w14:textId="77777777" w:rsidR="00720EAD" w:rsidRDefault="00720EAD" w:rsidP="008635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es-ES"/>
        </w:rPr>
      </w:pPr>
      <w:r w:rsidRPr="008635E8">
        <w:rPr>
          <w:rFonts w:ascii="Arial" w:eastAsia="Times New Roman" w:hAnsi="Arial" w:cs="Arial"/>
          <w:color w:val="000000"/>
          <w:sz w:val="23"/>
          <w:szCs w:val="23"/>
          <w:lang w:eastAsia="es-ES"/>
        </w:rPr>
        <w:t>Iñaki de Lorenzo</w:t>
      </w:r>
      <w:r w:rsidR="00386AE4" w:rsidRPr="008635E8">
        <w:rPr>
          <w:rFonts w:ascii="Arial" w:eastAsia="Times New Roman" w:hAnsi="Arial" w:cs="Arial"/>
          <w:color w:val="000000"/>
          <w:sz w:val="23"/>
          <w:szCs w:val="23"/>
          <w:lang w:eastAsia="es-ES"/>
        </w:rPr>
        <w:t xml:space="preserve">: </w:t>
      </w:r>
      <w:r w:rsidR="00534ED9" w:rsidRPr="008635E8">
        <w:rPr>
          <w:rFonts w:ascii="Arial" w:eastAsia="Times New Roman" w:hAnsi="Arial" w:cs="Arial"/>
          <w:color w:val="000000"/>
          <w:sz w:val="23"/>
          <w:szCs w:val="23"/>
          <w:lang w:eastAsia="es-ES"/>
        </w:rPr>
        <w:t>699</w:t>
      </w:r>
      <w:r w:rsidR="000C4FDC" w:rsidRPr="008635E8">
        <w:rPr>
          <w:rFonts w:ascii="Arial" w:eastAsia="Times New Roman" w:hAnsi="Arial" w:cs="Arial"/>
          <w:color w:val="000000"/>
          <w:sz w:val="23"/>
          <w:szCs w:val="23"/>
          <w:lang w:eastAsia="es-ES"/>
        </w:rPr>
        <w:t xml:space="preserve"> </w:t>
      </w:r>
      <w:r w:rsidR="00534ED9" w:rsidRPr="008635E8">
        <w:rPr>
          <w:rFonts w:ascii="Arial" w:eastAsia="Times New Roman" w:hAnsi="Arial" w:cs="Arial"/>
          <w:color w:val="000000"/>
          <w:sz w:val="23"/>
          <w:szCs w:val="23"/>
          <w:lang w:eastAsia="es-ES"/>
        </w:rPr>
        <w:t>422</w:t>
      </w:r>
      <w:r w:rsidR="000C4FDC" w:rsidRPr="008635E8">
        <w:rPr>
          <w:rFonts w:ascii="Arial" w:eastAsia="Times New Roman" w:hAnsi="Arial" w:cs="Arial"/>
          <w:color w:val="000000"/>
          <w:sz w:val="23"/>
          <w:szCs w:val="23"/>
          <w:lang w:eastAsia="es-ES"/>
        </w:rPr>
        <w:t xml:space="preserve"> </w:t>
      </w:r>
      <w:r w:rsidR="00534ED9" w:rsidRPr="008635E8">
        <w:rPr>
          <w:rFonts w:ascii="Arial" w:eastAsia="Times New Roman" w:hAnsi="Arial" w:cs="Arial"/>
          <w:color w:val="000000"/>
          <w:sz w:val="23"/>
          <w:szCs w:val="23"/>
          <w:lang w:eastAsia="es-ES"/>
        </w:rPr>
        <w:t>243</w:t>
      </w:r>
    </w:p>
    <w:p w14:paraId="5F1D9A2A" w14:textId="77777777" w:rsidR="00486436" w:rsidRDefault="00486436" w:rsidP="008635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es-ES"/>
        </w:rPr>
      </w:pPr>
    </w:p>
    <w:p w14:paraId="0DB01AD9" w14:textId="77777777" w:rsidR="00486436" w:rsidRPr="008635E8" w:rsidRDefault="00486436" w:rsidP="004864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3"/>
          <w:szCs w:val="23"/>
          <w:lang w:eastAsia="es-ES"/>
        </w:rPr>
      </w:pPr>
      <w:r w:rsidRPr="008635E8">
        <w:rPr>
          <w:rFonts w:ascii="Arial" w:eastAsia="Times New Roman" w:hAnsi="Arial" w:cs="Arial"/>
          <w:b/>
          <w:color w:val="000000"/>
          <w:sz w:val="23"/>
          <w:szCs w:val="23"/>
          <w:lang w:eastAsia="es-ES"/>
        </w:rPr>
        <w:t xml:space="preserve">Información específica </w:t>
      </w:r>
      <w:r w:rsidR="00796DB8">
        <w:rPr>
          <w:rFonts w:ascii="Arial" w:eastAsia="Times New Roman" w:hAnsi="Arial" w:cs="Arial"/>
          <w:b/>
          <w:color w:val="000000"/>
          <w:sz w:val="23"/>
          <w:szCs w:val="23"/>
          <w:lang w:eastAsia="es-ES"/>
        </w:rPr>
        <w:t>sobre acreditaciones</w:t>
      </w:r>
    </w:p>
    <w:p w14:paraId="3802A54A" w14:textId="77777777" w:rsidR="00394477" w:rsidRPr="00EC38A2" w:rsidRDefault="00486436" w:rsidP="00E126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es-ES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es-ES"/>
        </w:rPr>
        <w:t xml:space="preserve">Begoña </w:t>
      </w:r>
      <w:r w:rsidR="00796DB8">
        <w:rPr>
          <w:rFonts w:ascii="Arial" w:eastAsia="Times New Roman" w:hAnsi="Arial" w:cs="Arial"/>
          <w:color w:val="000000"/>
          <w:sz w:val="23"/>
          <w:szCs w:val="23"/>
          <w:lang w:eastAsia="es-ES"/>
        </w:rPr>
        <w:t>Echevarne</w:t>
      </w:r>
      <w:r w:rsidR="001809AD">
        <w:rPr>
          <w:rFonts w:ascii="Arial" w:eastAsia="Times New Roman" w:hAnsi="Arial" w:cs="Arial"/>
          <w:color w:val="000000"/>
          <w:sz w:val="23"/>
          <w:szCs w:val="23"/>
          <w:lang w:eastAsia="es-ES"/>
        </w:rPr>
        <w:t>:</w:t>
      </w:r>
      <w:r w:rsidR="00796DB8">
        <w:rPr>
          <w:rFonts w:ascii="Arial" w:eastAsia="Times New Roman" w:hAnsi="Arial" w:cs="Arial"/>
          <w:color w:val="000000"/>
          <w:sz w:val="23"/>
          <w:szCs w:val="23"/>
          <w:lang w:eastAsia="es-ES"/>
        </w:rPr>
        <w:t xml:space="preserve"> 639 706 070 </w:t>
      </w:r>
    </w:p>
    <w:sectPr w:rsidR="00394477" w:rsidRPr="00EC38A2" w:rsidSect="00BA28C6">
      <w:headerReference w:type="default" r:id="rId22"/>
      <w:pgSz w:w="11906" w:h="16838"/>
      <w:pgMar w:top="1702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9223BD" w14:textId="77777777" w:rsidR="00C01A03" w:rsidRDefault="00C01A03" w:rsidP="007C6BB9">
      <w:pPr>
        <w:spacing w:after="0" w:line="240" w:lineRule="auto"/>
      </w:pPr>
      <w:r>
        <w:separator/>
      </w:r>
    </w:p>
  </w:endnote>
  <w:endnote w:type="continuationSeparator" w:id="0">
    <w:p w14:paraId="34006DDD" w14:textId="77777777" w:rsidR="00C01A03" w:rsidRDefault="00C01A03" w:rsidP="007C6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5E1B2B" w14:textId="77777777" w:rsidR="00C01A03" w:rsidRDefault="00C01A03" w:rsidP="007C6BB9">
      <w:pPr>
        <w:spacing w:after="0" w:line="240" w:lineRule="auto"/>
      </w:pPr>
      <w:r>
        <w:separator/>
      </w:r>
    </w:p>
  </w:footnote>
  <w:footnote w:type="continuationSeparator" w:id="0">
    <w:p w14:paraId="42687A4C" w14:textId="77777777" w:rsidR="00C01A03" w:rsidRDefault="00C01A03" w:rsidP="007C6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A8E165" w14:textId="77777777" w:rsidR="007C6BB9" w:rsidRDefault="007C6BB9" w:rsidP="007C6BB9">
    <w:pPr>
      <w:pStyle w:val="Encabezado"/>
      <w:jc w:val="right"/>
    </w:pPr>
    <w:r>
      <w:rPr>
        <w:noProof/>
        <w:lang w:eastAsia="es-ES"/>
      </w:rPr>
      <w:drawing>
        <wp:inline distT="0" distB="0" distL="0" distR="0" wp14:anchorId="7E565BE7" wp14:editId="52109A8A">
          <wp:extent cx="3147397" cy="177777"/>
          <wp:effectExtent l="0" t="0" r="0" b="63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N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8038" cy="1778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27FB1"/>
    <w:multiLevelType w:val="hybridMultilevel"/>
    <w:tmpl w:val="ED28AC42"/>
    <w:lvl w:ilvl="0" w:tplc="A22AC0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F1624F"/>
    <w:multiLevelType w:val="hybridMultilevel"/>
    <w:tmpl w:val="04B2977A"/>
    <w:lvl w:ilvl="0" w:tplc="AA306BCC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7F861911"/>
    <w:multiLevelType w:val="hybridMultilevel"/>
    <w:tmpl w:val="E1A03832"/>
    <w:lvl w:ilvl="0" w:tplc="81204F7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E52"/>
    <w:rsid w:val="000B2CDE"/>
    <w:rsid w:val="000B3727"/>
    <w:rsid w:val="000C4FDC"/>
    <w:rsid w:val="000D11FE"/>
    <w:rsid w:val="000D2F4D"/>
    <w:rsid w:val="0012387D"/>
    <w:rsid w:val="001809AD"/>
    <w:rsid w:val="001F5234"/>
    <w:rsid w:val="00214761"/>
    <w:rsid w:val="00271ED7"/>
    <w:rsid w:val="00386AE4"/>
    <w:rsid w:val="00394477"/>
    <w:rsid w:val="00410ECF"/>
    <w:rsid w:val="00486436"/>
    <w:rsid w:val="004B0483"/>
    <w:rsid w:val="00503156"/>
    <w:rsid w:val="00534ED9"/>
    <w:rsid w:val="00570B4D"/>
    <w:rsid w:val="00576155"/>
    <w:rsid w:val="00595D29"/>
    <w:rsid w:val="006A69CD"/>
    <w:rsid w:val="006C38F7"/>
    <w:rsid w:val="006E218A"/>
    <w:rsid w:val="006F5FF3"/>
    <w:rsid w:val="00720EAD"/>
    <w:rsid w:val="007307BE"/>
    <w:rsid w:val="00765DD7"/>
    <w:rsid w:val="00796DB8"/>
    <w:rsid w:val="007A2954"/>
    <w:rsid w:val="007B09EA"/>
    <w:rsid w:val="007C6BB9"/>
    <w:rsid w:val="008635E8"/>
    <w:rsid w:val="00883FE7"/>
    <w:rsid w:val="00887B19"/>
    <w:rsid w:val="00906D83"/>
    <w:rsid w:val="00924EE7"/>
    <w:rsid w:val="00961EFE"/>
    <w:rsid w:val="00995365"/>
    <w:rsid w:val="009B2702"/>
    <w:rsid w:val="00A61894"/>
    <w:rsid w:val="00B70E2C"/>
    <w:rsid w:val="00BA28C6"/>
    <w:rsid w:val="00BC2646"/>
    <w:rsid w:val="00C01A03"/>
    <w:rsid w:val="00C90F55"/>
    <w:rsid w:val="00D27D6F"/>
    <w:rsid w:val="00D3422E"/>
    <w:rsid w:val="00DA4A86"/>
    <w:rsid w:val="00DB1E52"/>
    <w:rsid w:val="00E12616"/>
    <w:rsid w:val="00E12FFA"/>
    <w:rsid w:val="00E66258"/>
    <w:rsid w:val="00EC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A9A8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71ED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2387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14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214761"/>
  </w:style>
  <w:style w:type="character" w:styleId="Textoennegrita">
    <w:name w:val="Strong"/>
    <w:basedOn w:val="Fuentedeprrafopredeter"/>
    <w:uiPriority w:val="22"/>
    <w:qFormat/>
    <w:rsid w:val="00214761"/>
    <w:rPr>
      <w:b/>
      <w:bCs/>
    </w:rPr>
  </w:style>
  <w:style w:type="character" w:styleId="nfasis">
    <w:name w:val="Emphasis"/>
    <w:basedOn w:val="Fuentedeprrafopredeter"/>
    <w:uiPriority w:val="20"/>
    <w:qFormat/>
    <w:rsid w:val="00214761"/>
    <w:rPr>
      <w:i/>
      <w:iCs/>
    </w:rPr>
  </w:style>
  <w:style w:type="character" w:customStyle="1" w:styleId="texto-noticia-negrita">
    <w:name w:val="texto-noticia-negrita"/>
    <w:basedOn w:val="Fuentedeprrafopredeter"/>
    <w:rsid w:val="00214761"/>
  </w:style>
  <w:style w:type="character" w:customStyle="1" w:styleId="texto-noticia">
    <w:name w:val="texto-noticia"/>
    <w:basedOn w:val="Fuentedeprrafopredeter"/>
    <w:rsid w:val="00214761"/>
  </w:style>
  <w:style w:type="paragraph" w:styleId="Encabezado">
    <w:name w:val="header"/>
    <w:basedOn w:val="Normal"/>
    <w:link w:val="EncabezadoCar"/>
    <w:uiPriority w:val="99"/>
    <w:unhideWhenUsed/>
    <w:rsid w:val="007C6B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6BB9"/>
  </w:style>
  <w:style w:type="paragraph" w:styleId="Piedepgina">
    <w:name w:val="footer"/>
    <w:basedOn w:val="Normal"/>
    <w:link w:val="PiedepginaCar"/>
    <w:uiPriority w:val="99"/>
    <w:unhideWhenUsed/>
    <w:rsid w:val="007C6B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6BB9"/>
  </w:style>
  <w:style w:type="paragraph" w:styleId="Textodeglobo">
    <w:name w:val="Balloon Text"/>
    <w:basedOn w:val="Normal"/>
    <w:link w:val="TextodegloboCar"/>
    <w:uiPriority w:val="99"/>
    <w:semiHidden/>
    <w:unhideWhenUsed/>
    <w:rsid w:val="007C6BB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6BB9"/>
    <w:rPr>
      <w:rFonts w:ascii="Lucida Grande" w:hAnsi="Lucida Grande" w:cs="Lucida Grande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410EC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71ED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2387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14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214761"/>
  </w:style>
  <w:style w:type="character" w:styleId="Textoennegrita">
    <w:name w:val="Strong"/>
    <w:basedOn w:val="Fuentedeprrafopredeter"/>
    <w:uiPriority w:val="22"/>
    <w:qFormat/>
    <w:rsid w:val="00214761"/>
    <w:rPr>
      <w:b/>
      <w:bCs/>
    </w:rPr>
  </w:style>
  <w:style w:type="character" w:styleId="nfasis">
    <w:name w:val="Emphasis"/>
    <w:basedOn w:val="Fuentedeprrafopredeter"/>
    <w:uiPriority w:val="20"/>
    <w:qFormat/>
    <w:rsid w:val="00214761"/>
    <w:rPr>
      <w:i/>
      <w:iCs/>
    </w:rPr>
  </w:style>
  <w:style w:type="character" w:customStyle="1" w:styleId="texto-noticia-negrita">
    <w:name w:val="texto-noticia-negrita"/>
    <w:basedOn w:val="Fuentedeprrafopredeter"/>
    <w:rsid w:val="00214761"/>
  </w:style>
  <w:style w:type="character" w:customStyle="1" w:styleId="texto-noticia">
    <w:name w:val="texto-noticia"/>
    <w:basedOn w:val="Fuentedeprrafopredeter"/>
    <w:rsid w:val="00214761"/>
  </w:style>
  <w:style w:type="paragraph" w:styleId="Encabezado">
    <w:name w:val="header"/>
    <w:basedOn w:val="Normal"/>
    <w:link w:val="EncabezadoCar"/>
    <w:uiPriority w:val="99"/>
    <w:unhideWhenUsed/>
    <w:rsid w:val="007C6B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6BB9"/>
  </w:style>
  <w:style w:type="paragraph" w:styleId="Piedepgina">
    <w:name w:val="footer"/>
    <w:basedOn w:val="Normal"/>
    <w:link w:val="PiedepginaCar"/>
    <w:uiPriority w:val="99"/>
    <w:unhideWhenUsed/>
    <w:rsid w:val="007C6B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6BB9"/>
  </w:style>
  <w:style w:type="paragraph" w:styleId="Textodeglobo">
    <w:name w:val="Balloon Text"/>
    <w:basedOn w:val="Normal"/>
    <w:link w:val="TextodegloboCar"/>
    <w:uiPriority w:val="99"/>
    <w:semiHidden/>
    <w:unhideWhenUsed/>
    <w:rsid w:val="007C6BB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6BB9"/>
    <w:rPr>
      <w:rFonts w:ascii="Lucida Grande" w:hAnsi="Lucida Grande" w:cs="Lucida Grande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410E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73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7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57823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9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36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37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55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90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76605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05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34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18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2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7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4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3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3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9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6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66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0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7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varra.es/home_es/Servicios/ficha/1910/Acreditaciones-de-Prensa%23presentacion" TargetMode="External"/><Relationship Id="rId13" Type="http://schemas.openxmlformats.org/officeDocument/2006/relationships/hyperlink" Target="http://www.unav.es/98.3/doc/15/MUN/garciabarrioparasociedad.mp3" TargetMode="External"/><Relationship Id="rId18" Type="http://schemas.openxmlformats.org/officeDocument/2006/relationships/hyperlink" Target="http://www.unav.edu/web/vida-universitaria/reportajes/museo/rector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unav.es/noticias/fotos/MUN2015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unav.es/98.3/doc/15/MUN/garciabarrioparasociedad.mp3" TargetMode="External"/><Relationship Id="rId17" Type="http://schemas.openxmlformats.org/officeDocument/2006/relationships/hyperlink" Target="http://www.unav.es/98.3/doc/15/01/150119noticiasdelcampus.mp3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nav.edu/web/vida-universitaria/reportajes/museo/entrevista-director" TargetMode="External"/><Relationship Id="rId20" Type="http://schemas.openxmlformats.org/officeDocument/2006/relationships/hyperlink" Target="http://museo.unav.edu/gala-inaugural/prensa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wifimun@unav.es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unav.es/98.3/doc/15/MUN/rectoralumnosenelmuseo.mp3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unav.es/noticias/fotos/MUN2015/" TargetMode="External"/><Relationship Id="rId19" Type="http://schemas.openxmlformats.org/officeDocument/2006/relationships/hyperlink" Target="http://www.unav.es/98.3/doc/15/01/150120noticiasdelcampus.mp3" TargetMode="External"/><Relationship Id="rId4" Type="http://schemas.openxmlformats.org/officeDocument/2006/relationships/settings" Target="settings.xml"/><Relationship Id="rId9" Type="http://schemas.openxmlformats.org/officeDocument/2006/relationships/hyperlink" Target="ftp://ftp.promecal.es" TargetMode="External"/><Relationship Id="rId14" Type="http://schemas.openxmlformats.org/officeDocument/2006/relationships/hyperlink" Target="http://www.unav.es/98.3/doc/15/MUN/rectorunpuente.mp3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1162</Words>
  <Characters>6395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Navarra</Company>
  <LinksUpToDate>false</LinksUpToDate>
  <CharactersWithSpaces>7542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Servicios Informáticos</dc:creator>
  <cp:keywords/>
  <dc:description/>
  <cp:lastModifiedBy>Servicios Informáticos</cp:lastModifiedBy>
  <cp:revision>3</cp:revision>
  <cp:lastPrinted>2015-01-20T11:57:00Z</cp:lastPrinted>
  <dcterms:created xsi:type="dcterms:W3CDTF">2015-01-21T09:17:00Z</dcterms:created>
  <dcterms:modified xsi:type="dcterms:W3CDTF">2015-01-21T09:21:00Z</dcterms:modified>
</cp:coreProperties>
</file>