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3C7C" w14:textId="06F6086D" w:rsidR="0094704A" w:rsidRPr="0094704A" w:rsidRDefault="0094704A" w:rsidP="00FA5996">
      <w:pPr>
        <w:rPr>
          <w:rFonts w:asciiTheme="majorHAnsi" w:hAnsiTheme="majorHAnsi"/>
          <w:b/>
          <w:sz w:val="40"/>
          <w:szCs w:val="40"/>
        </w:rPr>
      </w:pPr>
      <w:r w:rsidRPr="0094704A">
        <w:rPr>
          <w:rFonts w:asciiTheme="majorHAnsi" w:hAnsiTheme="majorHAnsi"/>
          <w:noProof/>
          <w:sz w:val="24"/>
          <w:szCs w:val="24"/>
          <w:lang w:eastAsia="es-ES"/>
        </w:rPr>
        <w:drawing>
          <wp:anchor distT="0" distB="0" distL="114300" distR="114300" simplePos="0" relativeHeight="251659264" behindDoc="0" locked="0" layoutInCell="1" allowOverlap="1" wp14:anchorId="2A26FEBA" wp14:editId="0F5ECF93">
            <wp:simplePos x="0" y="0"/>
            <wp:positionH relativeFrom="column">
              <wp:posOffset>3086100</wp:posOffset>
            </wp:positionH>
            <wp:positionV relativeFrom="paragraph">
              <wp:posOffset>-342900</wp:posOffset>
            </wp:positionV>
            <wp:extent cx="3319145" cy="522605"/>
            <wp:effectExtent l="0" t="0" r="8255" b="10795"/>
            <wp:wrapThrough wrapText="bothSides">
              <wp:wrapPolygon edited="0">
                <wp:start x="0" y="0"/>
                <wp:lineTo x="0" y="20996"/>
                <wp:lineTo x="21488" y="20996"/>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914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D8AF5" w14:textId="65F03274" w:rsidR="00E56349" w:rsidRPr="00214CED" w:rsidRDefault="0064745F" w:rsidP="00075CAF">
      <w:pPr>
        <w:jc w:val="center"/>
        <w:rPr>
          <w:rFonts w:asciiTheme="majorHAnsi" w:hAnsiTheme="majorHAnsi"/>
          <w:b/>
          <w:sz w:val="36"/>
          <w:szCs w:val="36"/>
        </w:rPr>
      </w:pPr>
      <w:r w:rsidRPr="00214CED">
        <w:rPr>
          <w:rFonts w:asciiTheme="majorHAnsi" w:hAnsiTheme="majorHAnsi"/>
          <w:b/>
          <w:sz w:val="36"/>
          <w:szCs w:val="36"/>
        </w:rPr>
        <w:t xml:space="preserve">‘GEOGRAFÍA DEL TIEMPO’ </w:t>
      </w:r>
      <w:r w:rsidR="008E2A37">
        <w:rPr>
          <w:rFonts w:asciiTheme="majorHAnsi" w:hAnsiTheme="majorHAnsi"/>
          <w:b/>
          <w:sz w:val="36"/>
          <w:szCs w:val="36"/>
        </w:rPr>
        <w:t>DE BLEDA Y ROSA, UNA COPRODUCCIÓN CON BOMBAS GENS Y EL CGAC, LLEGA AL MUSEO UNIVERSIDAD DE NAVARRA</w:t>
      </w:r>
    </w:p>
    <w:p w14:paraId="165A13EE" w14:textId="3F10B42C" w:rsidR="00393DFC" w:rsidRPr="005C1003" w:rsidRDefault="009B674F" w:rsidP="00393DFC">
      <w:pPr>
        <w:pBdr>
          <w:top w:val="single" w:sz="4" w:space="1" w:color="auto"/>
          <w:left w:val="single" w:sz="4" w:space="4" w:color="auto"/>
          <w:bottom w:val="single" w:sz="4" w:space="1" w:color="auto"/>
          <w:right w:val="single" w:sz="4" w:space="4" w:color="auto"/>
        </w:pBdr>
        <w:spacing w:after="120" w:line="240" w:lineRule="auto"/>
        <w:rPr>
          <w:rFonts w:ascii="Cambria" w:eastAsia="MS Mincho" w:hAnsi="Cambria" w:cs="Times New Roman"/>
          <w:b/>
          <w:caps/>
          <w:sz w:val="24"/>
          <w:szCs w:val="24"/>
          <w:u w:val="single"/>
          <w:lang w:val="es-ES_tradnl" w:eastAsia="es-ES"/>
        </w:rPr>
      </w:pPr>
      <w:r w:rsidRPr="005C1003">
        <w:rPr>
          <w:rFonts w:ascii="Cambria" w:eastAsia="MS Mincho" w:hAnsi="Cambria" w:cs="Times New Roman"/>
          <w:b/>
          <w:caps/>
          <w:sz w:val="24"/>
          <w:szCs w:val="24"/>
          <w:u w:val="single"/>
          <w:lang w:val="es-ES_tradnl" w:eastAsia="es-ES"/>
        </w:rPr>
        <w:t xml:space="preserve">21 de marzo: </w:t>
      </w:r>
      <w:r w:rsidR="0064745F" w:rsidRPr="005C1003">
        <w:rPr>
          <w:rFonts w:ascii="Cambria" w:eastAsia="MS Mincho" w:hAnsi="Cambria" w:cs="Times New Roman"/>
          <w:b/>
          <w:caps/>
          <w:sz w:val="24"/>
          <w:szCs w:val="24"/>
          <w:u w:val="single"/>
          <w:lang w:val="es-ES_tradnl" w:eastAsia="es-ES"/>
        </w:rPr>
        <w:t xml:space="preserve">inauguración de </w:t>
      </w:r>
      <w:r w:rsidR="0064745F" w:rsidRPr="005C1003">
        <w:rPr>
          <w:rFonts w:ascii="Cambria" w:eastAsia="MS Mincho" w:hAnsi="Cambria" w:cs="Times New Roman"/>
          <w:b/>
          <w:i/>
          <w:caps/>
          <w:sz w:val="24"/>
          <w:szCs w:val="24"/>
          <w:u w:val="single"/>
          <w:lang w:val="es-ES_tradnl" w:eastAsia="es-ES"/>
        </w:rPr>
        <w:t>geografía del tiempo</w:t>
      </w:r>
      <w:r w:rsidR="00393DFC" w:rsidRPr="005C1003">
        <w:rPr>
          <w:rFonts w:ascii="Cambria" w:eastAsia="MS Mincho" w:hAnsi="Cambria" w:cs="Times New Roman"/>
          <w:b/>
          <w:caps/>
          <w:sz w:val="24"/>
          <w:szCs w:val="24"/>
          <w:u w:val="single"/>
          <w:lang w:val="es-ES_tradnl" w:eastAsia="es-ES"/>
        </w:rPr>
        <w:t xml:space="preserve"> </w:t>
      </w:r>
    </w:p>
    <w:p w14:paraId="6717525D" w14:textId="5FE7ED34" w:rsidR="00393DFC" w:rsidRPr="005C1003" w:rsidRDefault="00393DFC" w:rsidP="0064745F">
      <w:pPr>
        <w:pBdr>
          <w:top w:val="single" w:sz="4" w:space="1" w:color="auto"/>
          <w:left w:val="single" w:sz="4" w:space="4" w:color="auto"/>
          <w:bottom w:val="single" w:sz="4" w:space="1" w:color="auto"/>
          <w:right w:val="single" w:sz="4" w:space="4" w:color="auto"/>
        </w:pBdr>
        <w:spacing w:after="120" w:line="240" w:lineRule="auto"/>
        <w:rPr>
          <w:rFonts w:ascii="Cambria" w:eastAsia="MS Mincho" w:hAnsi="Cambria" w:cs="Times New Roman"/>
          <w:sz w:val="24"/>
          <w:szCs w:val="24"/>
          <w:lang w:val="es-ES_tradnl" w:eastAsia="es-ES"/>
        </w:rPr>
      </w:pPr>
      <w:r w:rsidRPr="005C1003">
        <w:rPr>
          <w:rFonts w:ascii="Cambria" w:eastAsia="MS Mincho" w:hAnsi="Cambria" w:cs="Times New Roman"/>
          <w:sz w:val="24"/>
          <w:szCs w:val="24"/>
          <w:lang w:val="es-ES_tradnl" w:eastAsia="es-ES"/>
        </w:rPr>
        <w:t>1</w:t>
      </w:r>
      <w:r w:rsidR="0064745F" w:rsidRPr="005C1003">
        <w:rPr>
          <w:rFonts w:ascii="Cambria" w:eastAsia="MS Mincho" w:hAnsi="Cambria" w:cs="Times New Roman"/>
          <w:sz w:val="24"/>
          <w:szCs w:val="24"/>
          <w:lang w:val="es-ES_tradnl" w:eastAsia="es-ES"/>
        </w:rPr>
        <w:t>1:15 h: Rueda de prensa. Planta -1 Museo.</w:t>
      </w:r>
      <w:r w:rsidR="00EF36C1" w:rsidRPr="005C1003">
        <w:rPr>
          <w:rFonts w:ascii="Cambria" w:eastAsia="MS Mincho" w:hAnsi="Cambria" w:cs="Times New Roman"/>
          <w:sz w:val="24"/>
          <w:szCs w:val="24"/>
          <w:lang w:val="es-ES_tradnl" w:eastAsia="es-ES"/>
        </w:rPr>
        <w:t xml:space="preserve"> Intervienen María Bleda, José María Rosa, Rafael Levenfeld y Nuria Enguita. Visita a la exposición.</w:t>
      </w:r>
    </w:p>
    <w:p w14:paraId="14724298" w14:textId="7DB38C5A" w:rsidR="0064745F" w:rsidRPr="005C1003" w:rsidRDefault="0064745F" w:rsidP="0064745F">
      <w:pPr>
        <w:pBdr>
          <w:top w:val="single" w:sz="4" w:space="1" w:color="auto"/>
          <w:left w:val="single" w:sz="4" w:space="4" w:color="auto"/>
          <w:bottom w:val="single" w:sz="4" w:space="1" w:color="auto"/>
          <w:right w:val="single" w:sz="4" w:space="4" w:color="auto"/>
        </w:pBdr>
        <w:spacing w:after="120" w:line="240" w:lineRule="auto"/>
        <w:rPr>
          <w:rFonts w:ascii="Cambria" w:eastAsia="MS Mincho" w:hAnsi="Cambria" w:cs="Times New Roman"/>
          <w:sz w:val="24"/>
          <w:szCs w:val="24"/>
          <w:lang w:val="es-ES_tradnl" w:eastAsia="es-ES"/>
        </w:rPr>
      </w:pPr>
      <w:r w:rsidRPr="005C1003">
        <w:rPr>
          <w:rFonts w:ascii="Cambria" w:eastAsia="MS Mincho" w:hAnsi="Cambria" w:cs="Times New Roman"/>
          <w:sz w:val="24"/>
          <w:szCs w:val="24"/>
          <w:lang w:val="es-ES_tradnl" w:eastAsia="es-ES"/>
        </w:rPr>
        <w:t>19:00 h: Masterclass con los artistas. Aula 1.</w:t>
      </w:r>
    </w:p>
    <w:p w14:paraId="46837466" w14:textId="257A8765" w:rsidR="00A32713" w:rsidRPr="005C1003" w:rsidRDefault="0064745F" w:rsidP="00D4659B">
      <w:pPr>
        <w:pBdr>
          <w:top w:val="single" w:sz="4" w:space="1" w:color="auto"/>
          <w:left w:val="single" w:sz="4" w:space="4" w:color="auto"/>
          <w:bottom w:val="single" w:sz="4" w:space="1" w:color="auto"/>
          <w:right w:val="single" w:sz="4" w:space="4" w:color="auto"/>
        </w:pBdr>
        <w:spacing w:after="120" w:line="240" w:lineRule="auto"/>
        <w:rPr>
          <w:rStyle w:val="nfasis"/>
          <w:rFonts w:ascii="Cambria" w:eastAsia="MS Mincho" w:hAnsi="Cambria" w:cs="Times New Roman"/>
          <w:i w:val="0"/>
          <w:iCs w:val="0"/>
          <w:sz w:val="24"/>
          <w:szCs w:val="24"/>
          <w:lang w:val="es-ES_tradnl" w:eastAsia="es-ES"/>
        </w:rPr>
      </w:pPr>
      <w:r w:rsidRPr="005C1003">
        <w:rPr>
          <w:rFonts w:ascii="Cambria" w:eastAsia="MS Mincho" w:hAnsi="Cambria" w:cs="Times New Roman"/>
          <w:sz w:val="24"/>
          <w:szCs w:val="24"/>
          <w:lang w:val="es-ES_tradnl" w:eastAsia="es-ES"/>
        </w:rPr>
        <w:t>20</w:t>
      </w:r>
      <w:r w:rsidR="00EF36C1" w:rsidRPr="005C1003">
        <w:rPr>
          <w:rFonts w:ascii="Cambria" w:eastAsia="MS Mincho" w:hAnsi="Cambria" w:cs="Times New Roman"/>
          <w:sz w:val="24"/>
          <w:szCs w:val="24"/>
          <w:lang w:val="es-ES_tradnl" w:eastAsia="es-ES"/>
        </w:rPr>
        <w:t>:00 h: Apertura de salas</w:t>
      </w:r>
      <w:r w:rsidRPr="005C1003">
        <w:rPr>
          <w:rFonts w:ascii="Cambria" w:eastAsia="MS Mincho" w:hAnsi="Cambria" w:cs="Times New Roman"/>
          <w:sz w:val="24"/>
          <w:szCs w:val="24"/>
          <w:lang w:val="es-ES_tradnl" w:eastAsia="es-ES"/>
        </w:rPr>
        <w:t>. Planta -1.</w:t>
      </w:r>
    </w:p>
    <w:p w14:paraId="5AE1F57B" w14:textId="75F32B89" w:rsidR="009B674F" w:rsidRDefault="00A111C7" w:rsidP="009B674F">
      <w:pPr>
        <w:autoSpaceDE w:val="0"/>
        <w:autoSpaceDN w:val="0"/>
        <w:adjustRightInd w:val="0"/>
        <w:spacing w:line="240" w:lineRule="auto"/>
        <w:ind w:firstLine="708"/>
        <w:jc w:val="both"/>
        <w:rPr>
          <w:rStyle w:val="nfasis"/>
          <w:rFonts w:ascii="Cambria" w:hAnsi="Cambria"/>
          <w:bCs/>
          <w:i w:val="0"/>
          <w:sz w:val="24"/>
          <w:szCs w:val="24"/>
        </w:rPr>
      </w:pPr>
      <w:r w:rsidRPr="0094704A">
        <w:rPr>
          <w:rStyle w:val="nfasis"/>
          <w:rFonts w:ascii="Cambria" w:hAnsi="Cambria"/>
          <w:bCs/>
          <w:sz w:val="24"/>
          <w:szCs w:val="24"/>
        </w:rPr>
        <w:t xml:space="preserve">En Pamplona, </w:t>
      </w:r>
      <w:r w:rsidR="0064745F">
        <w:rPr>
          <w:rStyle w:val="nfasis"/>
          <w:rFonts w:ascii="Cambria" w:hAnsi="Cambria"/>
          <w:bCs/>
          <w:sz w:val="24"/>
          <w:szCs w:val="24"/>
        </w:rPr>
        <w:t>7 de marzo</w:t>
      </w:r>
      <w:r w:rsidR="00A82525">
        <w:rPr>
          <w:rStyle w:val="nfasis"/>
          <w:rFonts w:ascii="Cambria" w:hAnsi="Cambria"/>
          <w:bCs/>
          <w:sz w:val="24"/>
          <w:szCs w:val="24"/>
        </w:rPr>
        <w:t xml:space="preserve"> de 2018</w:t>
      </w:r>
      <w:r w:rsidRPr="0094704A">
        <w:rPr>
          <w:rStyle w:val="nfasis"/>
          <w:rFonts w:ascii="Cambria" w:hAnsi="Cambria"/>
          <w:bCs/>
          <w:i w:val="0"/>
          <w:sz w:val="24"/>
          <w:szCs w:val="24"/>
        </w:rPr>
        <w:t xml:space="preserve">.- </w:t>
      </w:r>
      <w:r w:rsidR="009B674F">
        <w:rPr>
          <w:rStyle w:val="nfasis"/>
          <w:rFonts w:ascii="Cambria" w:hAnsi="Cambria"/>
          <w:bCs/>
          <w:i w:val="0"/>
          <w:sz w:val="24"/>
          <w:szCs w:val="24"/>
        </w:rPr>
        <w:t xml:space="preserve">Los artistas </w:t>
      </w:r>
      <w:r w:rsidR="009B674F" w:rsidRPr="00AF3F01">
        <w:rPr>
          <w:rStyle w:val="nfasis"/>
          <w:rFonts w:ascii="Cambria" w:hAnsi="Cambria"/>
          <w:b/>
          <w:bCs/>
          <w:i w:val="0"/>
          <w:sz w:val="24"/>
          <w:szCs w:val="24"/>
        </w:rPr>
        <w:t>María Bleda</w:t>
      </w:r>
      <w:r w:rsidR="009B674F">
        <w:rPr>
          <w:rStyle w:val="nfasis"/>
          <w:rFonts w:ascii="Cambria" w:hAnsi="Cambria"/>
          <w:bCs/>
          <w:i w:val="0"/>
          <w:sz w:val="24"/>
          <w:szCs w:val="24"/>
        </w:rPr>
        <w:t xml:space="preserve"> y </w:t>
      </w:r>
      <w:r w:rsidR="009B674F" w:rsidRPr="00AF3F01">
        <w:rPr>
          <w:rStyle w:val="nfasis"/>
          <w:rFonts w:ascii="Cambria" w:hAnsi="Cambria"/>
          <w:b/>
          <w:bCs/>
          <w:i w:val="0"/>
          <w:sz w:val="24"/>
          <w:szCs w:val="24"/>
        </w:rPr>
        <w:t xml:space="preserve">José María Rosa </w:t>
      </w:r>
      <w:r w:rsidR="009B674F">
        <w:rPr>
          <w:rStyle w:val="nfasis"/>
          <w:rFonts w:ascii="Cambria" w:hAnsi="Cambria"/>
          <w:bCs/>
          <w:i w:val="0"/>
          <w:sz w:val="24"/>
          <w:szCs w:val="24"/>
        </w:rPr>
        <w:t xml:space="preserve">inauguran </w:t>
      </w:r>
      <w:r w:rsidR="00AF3F01">
        <w:rPr>
          <w:rStyle w:val="nfasis"/>
          <w:rFonts w:ascii="Cambria" w:hAnsi="Cambria"/>
          <w:bCs/>
          <w:i w:val="0"/>
          <w:sz w:val="24"/>
          <w:szCs w:val="24"/>
        </w:rPr>
        <w:t>el miércoles</w:t>
      </w:r>
      <w:r w:rsidR="009B674F">
        <w:rPr>
          <w:rStyle w:val="nfasis"/>
          <w:rFonts w:ascii="Cambria" w:hAnsi="Cambria"/>
          <w:bCs/>
          <w:i w:val="0"/>
          <w:sz w:val="24"/>
          <w:szCs w:val="24"/>
        </w:rPr>
        <w:t xml:space="preserve"> 21 de marzo en el Museo Universidad de Navarra la exposición </w:t>
      </w:r>
      <w:r w:rsidR="009B674F" w:rsidRPr="009B674F">
        <w:rPr>
          <w:rStyle w:val="nfasis"/>
          <w:rFonts w:ascii="Cambria" w:hAnsi="Cambria"/>
          <w:b/>
          <w:bCs/>
          <w:sz w:val="24"/>
          <w:szCs w:val="24"/>
        </w:rPr>
        <w:t>Geografía del tiempo</w:t>
      </w:r>
      <w:r w:rsidR="009B674F">
        <w:rPr>
          <w:rStyle w:val="nfasis"/>
          <w:rFonts w:ascii="Cambria" w:hAnsi="Cambria"/>
          <w:bCs/>
          <w:i w:val="0"/>
          <w:sz w:val="24"/>
          <w:szCs w:val="24"/>
        </w:rPr>
        <w:t xml:space="preserve">, </w:t>
      </w:r>
      <w:r w:rsidR="009B674F" w:rsidRPr="009B674F">
        <w:rPr>
          <w:rStyle w:val="nfasis"/>
          <w:rFonts w:ascii="Cambria" w:hAnsi="Cambria"/>
          <w:bCs/>
          <w:i w:val="0"/>
          <w:sz w:val="24"/>
          <w:szCs w:val="24"/>
        </w:rPr>
        <w:t>una coproducción con el centro de arte Bombas Gens y el Centro Gallego de Arte Contemporáneo (CGAC)</w:t>
      </w:r>
      <w:r w:rsidR="009B674F">
        <w:rPr>
          <w:rStyle w:val="nfasis"/>
          <w:rFonts w:ascii="Cambria" w:hAnsi="Cambria"/>
          <w:bCs/>
          <w:i w:val="0"/>
          <w:sz w:val="24"/>
          <w:szCs w:val="24"/>
        </w:rPr>
        <w:t xml:space="preserve">, que reúne 25 años de trabajo fotográfico. </w:t>
      </w:r>
    </w:p>
    <w:p w14:paraId="59E30D7E" w14:textId="1941BA5D" w:rsidR="009B674F" w:rsidRDefault="00A32713" w:rsidP="009B674F">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La presentación a medios</w:t>
      </w:r>
      <w:r w:rsidR="009B674F">
        <w:rPr>
          <w:rStyle w:val="nfasis"/>
          <w:rFonts w:ascii="Cambria" w:hAnsi="Cambria"/>
          <w:bCs/>
          <w:i w:val="0"/>
          <w:sz w:val="24"/>
          <w:szCs w:val="24"/>
        </w:rPr>
        <w:t xml:space="preserve"> tendrá lugar a las 11:15 horas e intervendrán, además de los artistas, </w:t>
      </w:r>
      <w:r w:rsidR="009B674F" w:rsidRPr="00AF3F01">
        <w:rPr>
          <w:rStyle w:val="nfasis"/>
          <w:rFonts w:ascii="Cambria" w:hAnsi="Cambria"/>
          <w:b/>
          <w:bCs/>
          <w:i w:val="0"/>
          <w:sz w:val="24"/>
          <w:szCs w:val="24"/>
        </w:rPr>
        <w:t>Rafael Levenfeld</w:t>
      </w:r>
      <w:r w:rsidR="009B674F">
        <w:rPr>
          <w:rStyle w:val="nfasis"/>
          <w:rFonts w:ascii="Cambria" w:hAnsi="Cambria"/>
          <w:bCs/>
          <w:i w:val="0"/>
          <w:sz w:val="24"/>
          <w:szCs w:val="24"/>
        </w:rPr>
        <w:t xml:space="preserve">, director artístico del Museo; y </w:t>
      </w:r>
      <w:r w:rsidR="009B674F" w:rsidRPr="00AF3F01">
        <w:rPr>
          <w:rStyle w:val="nfasis"/>
          <w:rFonts w:ascii="Cambria" w:hAnsi="Cambria"/>
          <w:b/>
          <w:bCs/>
          <w:i w:val="0"/>
          <w:sz w:val="24"/>
          <w:szCs w:val="24"/>
        </w:rPr>
        <w:t>Nuria Enguita</w:t>
      </w:r>
      <w:r w:rsidR="009B674F">
        <w:rPr>
          <w:rStyle w:val="nfasis"/>
          <w:rFonts w:ascii="Cambria" w:hAnsi="Cambria"/>
          <w:bCs/>
          <w:i w:val="0"/>
          <w:sz w:val="24"/>
          <w:szCs w:val="24"/>
        </w:rPr>
        <w:t>, comisaria de la exposición. Tras l</w:t>
      </w:r>
      <w:r w:rsidR="00EF36C1">
        <w:rPr>
          <w:rStyle w:val="nfasis"/>
          <w:rFonts w:ascii="Cambria" w:hAnsi="Cambria"/>
          <w:bCs/>
          <w:i w:val="0"/>
          <w:sz w:val="24"/>
          <w:szCs w:val="24"/>
        </w:rPr>
        <w:t>as intervenciones, se realizará</w:t>
      </w:r>
      <w:r w:rsidR="009B674F">
        <w:rPr>
          <w:rStyle w:val="nfasis"/>
          <w:rFonts w:ascii="Cambria" w:hAnsi="Cambria"/>
          <w:bCs/>
          <w:i w:val="0"/>
          <w:sz w:val="24"/>
          <w:szCs w:val="24"/>
        </w:rPr>
        <w:t xml:space="preserve"> una visita a la muestra. El acto durará una hora y media, aproximadamente.</w:t>
      </w:r>
    </w:p>
    <w:p w14:paraId="13A91DA5" w14:textId="1A0E28C9" w:rsidR="009B674F" w:rsidRDefault="009B674F" w:rsidP="008B1334">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 xml:space="preserve">A las 19:00 horas los artistas, galardonados con el </w:t>
      </w:r>
      <w:r w:rsidRPr="00AF3F01">
        <w:rPr>
          <w:rStyle w:val="nfasis"/>
          <w:rFonts w:ascii="Cambria" w:hAnsi="Cambria"/>
          <w:b/>
          <w:bCs/>
          <w:i w:val="0"/>
          <w:sz w:val="24"/>
          <w:szCs w:val="24"/>
        </w:rPr>
        <w:t xml:space="preserve">Premio Nacional de Fotografía </w:t>
      </w:r>
      <w:r>
        <w:rPr>
          <w:rStyle w:val="nfasis"/>
          <w:rFonts w:ascii="Cambria" w:hAnsi="Cambria"/>
          <w:bCs/>
          <w:i w:val="0"/>
          <w:sz w:val="24"/>
          <w:szCs w:val="24"/>
        </w:rPr>
        <w:t>en 2008</w:t>
      </w:r>
      <w:r w:rsidR="005C1003">
        <w:rPr>
          <w:rStyle w:val="nfasis"/>
          <w:rFonts w:ascii="Cambria" w:hAnsi="Cambria"/>
          <w:bCs/>
          <w:i w:val="0"/>
          <w:sz w:val="24"/>
          <w:szCs w:val="24"/>
        </w:rPr>
        <w:t xml:space="preserve"> y que ya realizaron un trabajo para el Museo titulado </w:t>
      </w:r>
      <w:r w:rsidR="005C1003" w:rsidRPr="005C1003">
        <w:rPr>
          <w:rStyle w:val="nfasis"/>
          <w:rFonts w:ascii="Cambria" w:hAnsi="Cambria"/>
          <w:bCs/>
          <w:sz w:val="24"/>
          <w:szCs w:val="24"/>
        </w:rPr>
        <w:t>La Alhambra</w:t>
      </w:r>
      <w:r w:rsidR="005C1003">
        <w:rPr>
          <w:rStyle w:val="nfasis"/>
          <w:rFonts w:ascii="Cambria" w:hAnsi="Cambria"/>
          <w:bCs/>
          <w:i w:val="0"/>
          <w:sz w:val="24"/>
          <w:szCs w:val="24"/>
        </w:rPr>
        <w:t xml:space="preserve"> (2005)</w:t>
      </w:r>
      <w:r>
        <w:rPr>
          <w:rStyle w:val="nfasis"/>
          <w:rFonts w:ascii="Cambria" w:hAnsi="Cambria"/>
          <w:bCs/>
          <w:i w:val="0"/>
          <w:sz w:val="24"/>
          <w:szCs w:val="24"/>
        </w:rPr>
        <w:t xml:space="preserve">, impartirán una masterclass </w:t>
      </w:r>
      <w:r w:rsidR="008B1334">
        <w:rPr>
          <w:rStyle w:val="nfasis"/>
          <w:rFonts w:ascii="Cambria" w:hAnsi="Cambria"/>
          <w:bCs/>
          <w:i w:val="0"/>
          <w:sz w:val="24"/>
          <w:szCs w:val="24"/>
        </w:rPr>
        <w:t xml:space="preserve">en el aula 1 </w:t>
      </w:r>
      <w:r>
        <w:rPr>
          <w:rStyle w:val="nfasis"/>
          <w:rFonts w:ascii="Cambria" w:hAnsi="Cambria"/>
          <w:bCs/>
          <w:i w:val="0"/>
          <w:sz w:val="24"/>
          <w:szCs w:val="24"/>
        </w:rPr>
        <w:t>y a las 20:00 se</w:t>
      </w:r>
      <w:r w:rsidR="008B1334">
        <w:rPr>
          <w:rStyle w:val="nfasis"/>
          <w:rFonts w:ascii="Cambria" w:hAnsi="Cambria"/>
          <w:bCs/>
          <w:i w:val="0"/>
          <w:sz w:val="24"/>
          <w:szCs w:val="24"/>
        </w:rPr>
        <w:t xml:space="preserve"> realizará la apertura de salas, en la planta -1 del Museo. En dicho acto inaugural intervendrán</w:t>
      </w:r>
      <w:r w:rsidR="00AF3F01">
        <w:rPr>
          <w:rStyle w:val="nfasis"/>
          <w:rFonts w:ascii="Cambria" w:hAnsi="Cambria"/>
          <w:bCs/>
          <w:i w:val="0"/>
          <w:sz w:val="24"/>
          <w:szCs w:val="24"/>
        </w:rPr>
        <w:t xml:space="preserve"> </w:t>
      </w:r>
      <w:r w:rsidR="00AF3F01" w:rsidRPr="00B227B3">
        <w:rPr>
          <w:rStyle w:val="nfasis"/>
          <w:rFonts w:ascii="Cambria" w:hAnsi="Cambria"/>
          <w:b/>
          <w:bCs/>
          <w:i w:val="0"/>
          <w:sz w:val="24"/>
          <w:szCs w:val="24"/>
        </w:rPr>
        <w:t>Ángel Gómez Montoro</w:t>
      </w:r>
      <w:r w:rsidR="00AF3F01">
        <w:rPr>
          <w:rStyle w:val="nfasis"/>
          <w:rFonts w:ascii="Cambria" w:hAnsi="Cambria"/>
          <w:bCs/>
          <w:i w:val="0"/>
          <w:sz w:val="24"/>
          <w:szCs w:val="24"/>
        </w:rPr>
        <w:t>, pre</w:t>
      </w:r>
      <w:r w:rsidR="00EF36C1">
        <w:rPr>
          <w:rStyle w:val="nfasis"/>
          <w:rFonts w:ascii="Cambria" w:hAnsi="Cambria"/>
          <w:bCs/>
          <w:i w:val="0"/>
          <w:sz w:val="24"/>
          <w:szCs w:val="24"/>
        </w:rPr>
        <w:t>sidente del Patronato del Museo;</w:t>
      </w:r>
      <w:r w:rsidR="00DB7D90">
        <w:rPr>
          <w:rStyle w:val="nfasis"/>
          <w:rFonts w:ascii="Cambria" w:hAnsi="Cambria"/>
          <w:bCs/>
          <w:i w:val="0"/>
          <w:sz w:val="24"/>
          <w:szCs w:val="24"/>
        </w:rPr>
        <w:t xml:space="preserve"> y</w:t>
      </w:r>
      <w:r w:rsidR="00EF36C1">
        <w:rPr>
          <w:rStyle w:val="nfasis"/>
          <w:rFonts w:ascii="Cambria" w:hAnsi="Cambria"/>
          <w:bCs/>
          <w:i w:val="0"/>
          <w:sz w:val="24"/>
          <w:szCs w:val="24"/>
        </w:rPr>
        <w:t xml:space="preserve"> </w:t>
      </w:r>
      <w:r w:rsidR="00EF36C1" w:rsidRPr="00B227B3">
        <w:rPr>
          <w:rStyle w:val="nfasis"/>
          <w:rFonts w:ascii="Cambria" w:hAnsi="Cambria"/>
          <w:b/>
          <w:bCs/>
          <w:i w:val="0"/>
          <w:sz w:val="24"/>
          <w:szCs w:val="24"/>
        </w:rPr>
        <w:t>Susa</w:t>
      </w:r>
      <w:r w:rsidR="00CD5D91" w:rsidRPr="00B227B3">
        <w:rPr>
          <w:rStyle w:val="nfasis"/>
          <w:rFonts w:ascii="Cambria" w:hAnsi="Cambria"/>
          <w:b/>
          <w:bCs/>
          <w:i w:val="0"/>
          <w:sz w:val="24"/>
          <w:szCs w:val="24"/>
        </w:rPr>
        <w:t>na Soler</w:t>
      </w:r>
      <w:r w:rsidR="00CD5D91">
        <w:rPr>
          <w:rStyle w:val="nfasis"/>
          <w:rFonts w:ascii="Cambria" w:hAnsi="Cambria"/>
          <w:bCs/>
          <w:i w:val="0"/>
          <w:sz w:val="24"/>
          <w:szCs w:val="24"/>
        </w:rPr>
        <w:t xml:space="preserve">, directora general </w:t>
      </w:r>
      <w:r w:rsidR="00CD5D91" w:rsidRPr="00CD5D91">
        <w:rPr>
          <w:rStyle w:val="nfasis"/>
          <w:rFonts w:ascii="Cambria" w:hAnsi="Cambria"/>
          <w:bCs/>
          <w:i w:val="0"/>
          <w:sz w:val="24"/>
          <w:szCs w:val="24"/>
        </w:rPr>
        <w:t xml:space="preserve">de la Fundación Per Amor a </w:t>
      </w:r>
      <w:proofErr w:type="spellStart"/>
      <w:r w:rsidR="00CD5D91" w:rsidRPr="00CD5D91">
        <w:rPr>
          <w:rStyle w:val="nfasis"/>
          <w:rFonts w:ascii="Cambria" w:hAnsi="Cambria"/>
          <w:bCs/>
          <w:i w:val="0"/>
          <w:sz w:val="24"/>
          <w:szCs w:val="24"/>
        </w:rPr>
        <w:t>l'Art</w:t>
      </w:r>
      <w:proofErr w:type="spellEnd"/>
      <w:r w:rsidR="00A32713">
        <w:rPr>
          <w:rStyle w:val="nfasis"/>
          <w:rFonts w:ascii="Cambria" w:hAnsi="Cambria"/>
          <w:bCs/>
          <w:i w:val="0"/>
          <w:sz w:val="24"/>
          <w:szCs w:val="24"/>
        </w:rPr>
        <w:t xml:space="preserve">, </w:t>
      </w:r>
      <w:r w:rsidR="00DB7D90">
        <w:rPr>
          <w:rStyle w:val="nfasis"/>
          <w:rFonts w:ascii="Cambria" w:hAnsi="Cambria"/>
          <w:bCs/>
          <w:i w:val="0"/>
          <w:sz w:val="24"/>
          <w:szCs w:val="24"/>
        </w:rPr>
        <w:t xml:space="preserve">entidad promotora </w:t>
      </w:r>
      <w:bookmarkStart w:id="0" w:name="_GoBack"/>
      <w:bookmarkEnd w:id="0"/>
      <w:r w:rsidR="00A32713">
        <w:rPr>
          <w:rStyle w:val="nfasis"/>
          <w:rFonts w:ascii="Cambria" w:hAnsi="Cambria"/>
          <w:bCs/>
          <w:i w:val="0"/>
          <w:sz w:val="24"/>
          <w:szCs w:val="24"/>
        </w:rPr>
        <w:t>de Bombas Gens</w:t>
      </w:r>
      <w:r w:rsidR="00DB7D90">
        <w:rPr>
          <w:rStyle w:val="nfasis"/>
          <w:rFonts w:ascii="Cambria" w:hAnsi="Cambria"/>
          <w:bCs/>
          <w:i w:val="0"/>
          <w:sz w:val="24"/>
          <w:szCs w:val="24"/>
        </w:rPr>
        <w:t>.</w:t>
      </w:r>
    </w:p>
    <w:p w14:paraId="13202354" w14:textId="099740A7" w:rsidR="00AF3F01" w:rsidRPr="008E2A37" w:rsidRDefault="008B1334" w:rsidP="008E2A37">
      <w:pPr>
        <w:autoSpaceDE w:val="0"/>
        <w:autoSpaceDN w:val="0"/>
        <w:adjustRightInd w:val="0"/>
        <w:spacing w:line="240" w:lineRule="auto"/>
        <w:ind w:firstLine="708"/>
        <w:jc w:val="both"/>
        <w:rPr>
          <w:rStyle w:val="nfasis"/>
          <w:rFonts w:ascii="Cambria" w:hAnsi="Cambria"/>
          <w:b/>
          <w:bCs/>
          <w:sz w:val="24"/>
          <w:szCs w:val="24"/>
        </w:rPr>
      </w:pPr>
      <w:r w:rsidRPr="008B1334">
        <w:rPr>
          <w:rStyle w:val="nfasis"/>
          <w:rFonts w:ascii="Cambria" w:hAnsi="Cambria"/>
          <w:bCs/>
          <w:sz w:val="24"/>
          <w:szCs w:val="24"/>
        </w:rPr>
        <w:t>Geografía del tiempo</w:t>
      </w:r>
      <w:r w:rsidR="009B674F">
        <w:rPr>
          <w:rStyle w:val="nfasis"/>
          <w:rFonts w:ascii="Cambria" w:hAnsi="Cambria"/>
          <w:bCs/>
          <w:i w:val="0"/>
          <w:sz w:val="24"/>
          <w:szCs w:val="24"/>
        </w:rPr>
        <w:t xml:space="preserve"> está formada por cuatro series fotográficas a través de las que, desde una excelente factura formal, </w:t>
      </w:r>
      <w:r w:rsidR="00A32713">
        <w:rPr>
          <w:rStyle w:val="nfasis"/>
          <w:rFonts w:ascii="Cambria" w:hAnsi="Cambria"/>
          <w:bCs/>
          <w:i w:val="0"/>
          <w:sz w:val="24"/>
          <w:szCs w:val="24"/>
        </w:rPr>
        <w:t xml:space="preserve">los autores </w:t>
      </w:r>
      <w:r w:rsidR="009B674F">
        <w:rPr>
          <w:rStyle w:val="nfasis"/>
          <w:rFonts w:ascii="Cambria" w:hAnsi="Cambria"/>
          <w:bCs/>
          <w:i w:val="0"/>
          <w:sz w:val="24"/>
          <w:szCs w:val="24"/>
        </w:rPr>
        <w:t>proponen una interrogación crítica sobre las imágenes y la Historia, sobre la relación entre el pasado y el presente, y sobre los discursos y visiones que atraviesa esa relación.</w:t>
      </w:r>
      <w:r>
        <w:rPr>
          <w:rStyle w:val="nfasis"/>
          <w:rFonts w:ascii="Cambria" w:hAnsi="Cambria"/>
          <w:bCs/>
          <w:i w:val="0"/>
          <w:sz w:val="24"/>
          <w:szCs w:val="24"/>
        </w:rPr>
        <w:t xml:space="preserve"> La muestra se abre en torno a la serie </w:t>
      </w:r>
      <w:r w:rsidRPr="00AF3F01">
        <w:rPr>
          <w:rStyle w:val="nfasis"/>
          <w:rFonts w:ascii="Cambria" w:hAnsi="Cambria"/>
          <w:b/>
          <w:bCs/>
          <w:sz w:val="24"/>
          <w:szCs w:val="24"/>
        </w:rPr>
        <w:t>Campos de fútbol</w:t>
      </w:r>
      <w:r>
        <w:rPr>
          <w:rStyle w:val="nfasis"/>
          <w:rFonts w:ascii="Cambria" w:hAnsi="Cambria"/>
          <w:bCs/>
          <w:i w:val="0"/>
          <w:sz w:val="24"/>
          <w:szCs w:val="24"/>
        </w:rPr>
        <w:t xml:space="preserve"> (1992-1995),  una serie que, estableciendo un diálogo entre lugar, tiempo y memoria, anuncia los ejes conceptuales en torno a los que posteriormente girará el trabajo de los autores.  </w:t>
      </w:r>
      <w:r w:rsidR="00AF3F01">
        <w:rPr>
          <w:rStyle w:val="nfasis"/>
          <w:rFonts w:ascii="Cambria" w:hAnsi="Cambria"/>
          <w:bCs/>
          <w:i w:val="0"/>
          <w:sz w:val="24"/>
          <w:szCs w:val="24"/>
        </w:rPr>
        <w:t xml:space="preserve">Su pilar fundamental es </w:t>
      </w:r>
      <w:r w:rsidR="00AF3F01" w:rsidRPr="008E2A37">
        <w:rPr>
          <w:rStyle w:val="nfasis"/>
          <w:rFonts w:ascii="Cambria" w:hAnsi="Cambria"/>
          <w:b/>
          <w:bCs/>
          <w:sz w:val="24"/>
          <w:szCs w:val="24"/>
        </w:rPr>
        <w:t>Campos de batalla</w:t>
      </w:r>
      <w:r w:rsidR="00AF3F01">
        <w:rPr>
          <w:rStyle w:val="nfasis"/>
          <w:rFonts w:ascii="Cambria" w:hAnsi="Cambria"/>
          <w:bCs/>
          <w:i w:val="0"/>
          <w:sz w:val="24"/>
          <w:szCs w:val="24"/>
        </w:rPr>
        <w:t>, un proyecto iniciado en 1994 y finalizado recientemente, que recorre</w:t>
      </w:r>
      <w:r w:rsidR="00896177">
        <w:rPr>
          <w:rStyle w:val="nfasis"/>
          <w:rFonts w:ascii="Cambria" w:hAnsi="Cambria"/>
          <w:bCs/>
          <w:i w:val="0"/>
          <w:sz w:val="24"/>
          <w:szCs w:val="24"/>
        </w:rPr>
        <w:t xml:space="preserve"> lugares en los que se han producido enfrentamientos en el pasado, paisajes marcados por la Historia que, con el paso del tiempo se han convertido en lo que hoy muestran sus fotografías. </w:t>
      </w:r>
      <w:r w:rsidR="00AF3F01">
        <w:rPr>
          <w:rStyle w:val="nfasis"/>
          <w:rFonts w:ascii="Cambria" w:hAnsi="Cambria"/>
          <w:bCs/>
          <w:i w:val="0"/>
          <w:sz w:val="24"/>
          <w:szCs w:val="24"/>
        </w:rPr>
        <w:t xml:space="preserve">La muestra se completa con las series </w:t>
      </w:r>
      <w:r w:rsidR="00AF3F01" w:rsidRPr="008E2A37">
        <w:rPr>
          <w:rStyle w:val="nfasis"/>
          <w:rFonts w:ascii="Cambria" w:hAnsi="Cambria"/>
          <w:b/>
          <w:bCs/>
          <w:sz w:val="24"/>
          <w:szCs w:val="24"/>
        </w:rPr>
        <w:t>Origen</w:t>
      </w:r>
      <w:r w:rsidR="00AF3F01" w:rsidRPr="008E2A37">
        <w:rPr>
          <w:rStyle w:val="nfasis"/>
          <w:rFonts w:ascii="Cambria" w:hAnsi="Cambria"/>
          <w:b/>
          <w:bCs/>
          <w:i w:val="0"/>
          <w:sz w:val="24"/>
          <w:szCs w:val="24"/>
        </w:rPr>
        <w:t xml:space="preserve"> </w:t>
      </w:r>
      <w:r w:rsidR="00AF3F01">
        <w:rPr>
          <w:rStyle w:val="nfasis"/>
          <w:rFonts w:ascii="Cambria" w:hAnsi="Cambria"/>
          <w:bCs/>
          <w:i w:val="0"/>
          <w:sz w:val="24"/>
          <w:szCs w:val="24"/>
        </w:rPr>
        <w:t xml:space="preserve">(2003-) y </w:t>
      </w:r>
      <w:r w:rsidR="00896177" w:rsidRPr="008E2A37">
        <w:rPr>
          <w:rStyle w:val="nfasis"/>
          <w:rFonts w:ascii="Cambria" w:hAnsi="Cambria"/>
          <w:b/>
          <w:bCs/>
          <w:sz w:val="24"/>
          <w:szCs w:val="24"/>
        </w:rPr>
        <w:t>Prontuario</w:t>
      </w:r>
      <w:r w:rsidR="00896177">
        <w:rPr>
          <w:rStyle w:val="nfasis"/>
          <w:rFonts w:ascii="Cambria" w:hAnsi="Cambria"/>
          <w:bCs/>
          <w:sz w:val="24"/>
          <w:szCs w:val="24"/>
        </w:rPr>
        <w:t xml:space="preserve">, </w:t>
      </w:r>
      <w:r w:rsidR="00896177">
        <w:rPr>
          <w:rStyle w:val="nfasis"/>
          <w:rFonts w:ascii="Cambria" w:hAnsi="Cambria"/>
          <w:bCs/>
          <w:i w:val="0"/>
          <w:sz w:val="24"/>
          <w:szCs w:val="24"/>
        </w:rPr>
        <w:t>que se divide en</w:t>
      </w:r>
      <w:r w:rsidR="00AF3F01" w:rsidRPr="00AF3F01">
        <w:rPr>
          <w:rStyle w:val="nfasis"/>
          <w:rFonts w:ascii="Cambria" w:hAnsi="Cambria"/>
          <w:bCs/>
          <w:sz w:val="24"/>
          <w:szCs w:val="24"/>
        </w:rPr>
        <w:t xml:space="preserve"> Notas en torno a la Guerra y la Revolución</w:t>
      </w:r>
      <w:r w:rsidR="00896177">
        <w:rPr>
          <w:rStyle w:val="nfasis"/>
          <w:rFonts w:ascii="Cambria" w:hAnsi="Cambria"/>
          <w:bCs/>
          <w:i w:val="0"/>
          <w:sz w:val="24"/>
          <w:szCs w:val="24"/>
        </w:rPr>
        <w:t xml:space="preserve"> y </w:t>
      </w:r>
      <w:r w:rsidR="00896177">
        <w:rPr>
          <w:rStyle w:val="nfasis"/>
          <w:rFonts w:ascii="Cambria" w:hAnsi="Cambria"/>
          <w:bCs/>
          <w:sz w:val="24"/>
          <w:szCs w:val="24"/>
        </w:rPr>
        <w:t>El continente y el viento.</w:t>
      </w:r>
    </w:p>
    <w:p w14:paraId="6F7E6C2B" w14:textId="77777777" w:rsidR="00D4659B" w:rsidRDefault="00A32713" w:rsidP="00D4659B">
      <w:pPr>
        <w:autoSpaceDE w:val="0"/>
        <w:autoSpaceDN w:val="0"/>
        <w:adjustRightInd w:val="0"/>
        <w:spacing w:line="240" w:lineRule="auto"/>
        <w:ind w:firstLine="708"/>
        <w:jc w:val="both"/>
        <w:rPr>
          <w:rStyle w:val="nfasis"/>
          <w:rFonts w:ascii="Cambria" w:hAnsi="Cambria"/>
          <w:bCs/>
          <w:i w:val="0"/>
          <w:sz w:val="24"/>
          <w:szCs w:val="24"/>
        </w:rPr>
      </w:pPr>
      <w:r>
        <w:rPr>
          <w:rStyle w:val="nfasis"/>
          <w:rFonts w:ascii="Cambria" w:hAnsi="Cambria"/>
          <w:bCs/>
          <w:i w:val="0"/>
          <w:sz w:val="24"/>
          <w:szCs w:val="24"/>
        </w:rPr>
        <w:t>A propósito de la exposición</w:t>
      </w:r>
      <w:r w:rsidR="00AF3F01">
        <w:rPr>
          <w:rStyle w:val="nfasis"/>
          <w:rFonts w:ascii="Cambria" w:hAnsi="Cambria"/>
          <w:bCs/>
          <w:i w:val="0"/>
          <w:sz w:val="24"/>
          <w:szCs w:val="24"/>
        </w:rPr>
        <w:t>, el jueves 22 tendrá lugar una lección inaugural a cargo del historiador</w:t>
      </w:r>
      <w:r w:rsidR="00AF3F01" w:rsidRPr="00AF3F01">
        <w:rPr>
          <w:rStyle w:val="nfasis"/>
          <w:rFonts w:ascii="Cambria" w:hAnsi="Cambria"/>
          <w:b/>
          <w:bCs/>
          <w:i w:val="0"/>
          <w:sz w:val="24"/>
          <w:szCs w:val="24"/>
        </w:rPr>
        <w:t xml:space="preserve"> Juan Pablo Fusi</w:t>
      </w:r>
      <w:r w:rsidR="00AF3F01">
        <w:rPr>
          <w:rStyle w:val="nfasis"/>
          <w:rFonts w:ascii="Cambria" w:hAnsi="Cambria"/>
          <w:bCs/>
          <w:i w:val="0"/>
          <w:sz w:val="24"/>
          <w:szCs w:val="24"/>
        </w:rPr>
        <w:t xml:space="preserve">, titulada </w:t>
      </w:r>
      <w:r w:rsidR="00AF3F01" w:rsidRPr="00AF3F01">
        <w:rPr>
          <w:rStyle w:val="nfasis"/>
          <w:rFonts w:ascii="Cambria" w:hAnsi="Cambria"/>
          <w:bCs/>
          <w:sz w:val="24"/>
          <w:szCs w:val="24"/>
        </w:rPr>
        <w:t>Imagen de las guerras en los relatos historiográficos</w:t>
      </w:r>
      <w:r w:rsidR="00AF3F01">
        <w:rPr>
          <w:rStyle w:val="nfasis"/>
          <w:rFonts w:ascii="Cambria" w:hAnsi="Cambria"/>
          <w:bCs/>
          <w:i w:val="0"/>
          <w:sz w:val="24"/>
          <w:szCs w:val="24"/>
        </w:rPr>
        <w:t>. Tendrá lugar a las 11 horas en el aula 1.</w:t>
      </w:r>
    </w:p>
    <w:p w14:paraId="363218A1" w14:textId="241AE6AE" w:rsidR="00747837" w:rsidRPr="005C1003" w:rsidRDefault="00D4659B" w:rsidP="005C1003">
      <w:pPr>
        <w:autoSpaceDE w:val="0"/>
        <w:autoSpaceDN w:val="0"/>
        <w:adjustRightInd w:val="0"/>
        <w:spacing w:line="240" w:lineRule="auto"/>
        <w:jc w:val="both"/>
        <w:rPr>
          <w:rFonts w:ascii="Cambria" w:hAnsi="Cambria"/>
          <w:b/>
          <w:sz w:val="24"/>
          <w:szCs w:val="24"/>
        </w:rPr>
      </w:pPr>
      <w:r>
        <w:rPr>
          <w:rFonts w:ascii="Cambria" w:hAnsi="Cambria"/>
          <w:b/>
          <w:sz w:val="24"/>
          <w:szCs w:val="24"/>
        </w:rPr>
        <w:t>NOTA</w:t>
      </w:r>
      <w:r w:rsidR="007953AB" w:rsidRPr="0094704A">
        <w:rPr>
          <w:rFonts w:ascii="Cambria" w:hAnsi="Cambria"/>
          <w:b/>
          <w:sz w:val="24"/>
          <w:szCs w:val="24"/>
        </w:rPr>
        <w:t>:</w:t>
      </w:r>
      <w:r>
        <w:rPr>
          <w:rFonts w:ascii="Cambria" w:hAnsi="Cambria"/>
          <w:b/>
          <w:sz w:val="24"/>
          <w:szCs w:val="24"/>
        </w:rPr>
        <w:t xml:space="preserve"> El Museo gestionará el desplazamiento de los medios que no residan en Pamplona y quieran asistir a los actos previstos para el día 21. Contactar con: </w:t>
      </w:r>
      <w:r w:rsidR="00E136B4">
        <w:rPr>
          <w:rFonts w:ascii="Cambria" w:hAnsi="Cambria"/>
          <w:sz w:val="24"/>
          <w:szCs w:val="24"/>
        </w:rPr>
        <w:t xml:space="preserve">Leire Escalada / </w:t>
      </w:r>
      <w:hyperlink r:id="rId7" w:history="1">
        <w:r w:rsidR="00E136B4" w:rsidRPr="00E136B4">
          <w:rPr>
            <w:rStyle w:val="Hipervnculo"/>
            <w:rFonts w:ascii="Cambria" w:hAnsi="Cambria"/>
            <w:color w:val="auto"/>
            <w:sz w:val="24"/>
            <w:szCs w:val="24"/>
          </w:rPr>
          <w:t>lescalada@unav.es</w:t>
        </w:r>
      </w:hyperlink>
      <w:r w:rsidR="00E136B4" w:rsidRPr="00E136B4">
        <w:rPr>
          <w:rFonts w:ascii="Cambria" w:hAnsi="Cambria"/>
          <w:sz w:val="24"/>
          <w:szCs w:val="24"/>
        </w:rPr>
        <w:t xml:space="preserve"> </w:t>
      </w:r>
      <w:r w:rsidR="00E136B4">
        <w:rPr>
          <w:rFonts w:ascii="Cambria" w:hAnsi="Cambria"/>
          <w:sz w:val="24"/>
          <w:szCs w:val="24"/>
        </w:rPr>
        <w:t>/ museo.unav.edu /  948 425600-Ext. 802545  / 630046068</w:t>
      </w:r>
    </w:p>
    <w:sectPr w:rsidR="00747837" w:rsidRPr="005C1003" w:rsidSect="001B76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5C6"/>
    <w:multiLevelType w:val="hybridMultilevel"/>
    <w:tmpl w:val="75887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1D2141"/>
    <w:multiLevelType w:val="hybridMultilevel"/>
    <w:tmpl w:val="DFAAF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9F4AC7"/>
    <w:multiLevelType w:val="hybridMultilevel"/>
    <w:tmpl w:val="B1CC5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E82B12"/>
    <w:multiLevelType w:val="hybridMultilevel"/>
    <w:tmpl w:val="8CD89E24"/>
    <w:lvl w:ilvl="0" w:tplc="A974539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F81986"/>
    <w:multiLevelType w:val="hybridMultilevel"/>
    <w:tmpl w:val="B718AF9E"/>
    <w:lvl w:ilvl="0" w:tplc="CFB04C76">
      <w:start w:val="1"/>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45254FFE"/>
    <w:multiLevelType w:val="hybridMultilevel"/>
    <w:tmpl w:val="1AB88BCE"/>
    <w:lvl w:ilvl="0" w:tplc="C62AF16C">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7003CA2"/>
    <w:multiLevelType w:val="hybridMultilevel"/>
    <w:tmpl w:val="2BACEFC0"/>
    <w:lvl w:ilvl="0" w:tplc="822A1E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85F644B"/>
    <w:multiLevelType w:val="hybridMultilevel"/>
    <w:tmpl w:val="ADC277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EB0379"/>
    <w:multiLevelType w:val="hybridMultilevel"/>
    <w:tmpl w:val="D43E0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393187A"/>
    <w:multiLevelType w:val="hybridMultilevel"/>
    <w:tmpl w:val="160C205E"/>
    <w:lvl w:ilvl="0" w:tplc="281C375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681476"/>
    <w:multiLevelType w:val="hybridMultilevel"/>
    <w:tmpl w:val="59DCC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0"/>
  </w:num>
  <w:num w:numId="6">
    <w:abstractNumId w:val="4"/>
  </w:num>
  <w:num w:numId="7">
    <w:abstractNumId w:val="9"/>
  </w:num>
  <w:num w:numId="8">
    <w:abstractNumId w:val="6"/>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75"/>
    <w:rsid w:val="0002739E"/>
    <w:rsid w:val="00041919"/>
    <w:rsid w:val="000570A0"/>
    <w:rsid w:val="00075CAF"/>
    <w:rsid w:val="001B7629"/>
    <w:rsid w:val="001C6603"/>
    <w:rsid w:val="00214CED"/>
    <w:rsid w:val="00234F3D"/>
    <w:rsid w:val="002960C4"/>
    <w:rsid w:val="00297EB4"/>
    <w:rsid w:val="002D10F5"/>
    <w:rsid w:val="0032044C"/>
    <w:rsid w:val="00393DFC"/>
    <w:rsid w:val="00414BA3"/>
    <w:rsid w:val="004573B9"/>
    <w:rsid w:val="00495CCF"/>
    <w:rsid w:val="00537055"/>
    <w:rsid w:val="00554072"/>
    <w:rsid w:val="00585198"/>
    <w:rsid w:val="005B2865"/>
    <w:rsid w:val="005B61D3"/>
    <w:rsid w:val="005C1003"/>
    <w:rsid w:val="005C46C8"/>
    <w:rsid w:val="006228FC"/>
    <w:rsid w:val="0064745F"/>
    <w:rsid w:val="00656CBC"/>
    <w:rsid w:val="00672C02"/>
    <w:rsid w:val="006C2196"/>
    <w:rsid w:val="006D58DD"/>
    <w:rsid w:val="006E577F"/>
    <w:rsid w:val="006E724D"/>
    <w:rsid w:val="00700904"/>
    <w:rsid w:val="00734B75"/>
    <w:rsid w:val="00747837"/>
    <w:rsid w:val="00761300"/>
    <w:rsid w:val="007630D9"/>
    <w:rsid w:val="007806C3"/>
    <w:rsid w:val="007953AB"/>
    <w:rsid w:val="007E71BF"/>
    <w:rsid w:val="00814F93"/>
    <w:rsid w:val="00862178"/>
    <w:rsid w:val="0086738A"/>
    <w:rsid w:val="008700AC"/>
    <w:rsid w:val="0088408C"/>
    <w:rsid w:val="00896177"/>
    <w:rsid w:val="008B1334"/>
    <w:rsid w:val="008E2A37"/>
    <w:rsid w:val="00921482"/>
    <w:rsid w:val="0094704A"/>
    <w:rsid w:val="009B674F"/>
    <w:rsid w:val="009E33F7"/>
    <w:rsid w:val="009E7506"/>
    <w:rsid w:val="00A111C7"/>
    <w:rsid w:val="00A32713"/>
    <w:rsid w:val="00A5473E"/>
    <w:rsid w:val="00A722CD"/>
    <w:rsid w:val="00A80EF4"/>
    <w:rsid w:val="00A82525"/>
    <w:rsid w:val="00A9698B"/>
    <w:rsid w:val="00AB38A2"/>
    <w:rsid w:val="00AF3F01"/>
    <w:rsid w:val="00B12FD5"/>
    <w:rsid w:val="00B227B3"/>
    <w:rsid w:val="00B45A6F"/>
    <w:rsid w:val="00C75AA4"/>
    <w:rsid w:val="00CB5995"/>
    <w:rsid w:val="00CD5D91"/>
    <w:rsid w:val="00D4659B"/>
    <w:rsid w:val="00D67DD4"/>
    <w:rsid w:val="00D8786A"/>
    <w:rsid w:val="00DB7D90"/>
    <w:rsid w:val="00DD013E"/>
    <w:rsid w:val="00E136B4"/>
    <w:rsid w:val="00E46805"/>
    <w:rsid w:val="00E50E15"/>
    <w:rsid w:val="00E56349"/>
    <w:rsid w:val="00E57CE4"/>
    <w:rsid w:val="00E60F63"/>
    <w:rsid w:val="00E612B0"/>
    <w:rsid w:val="00E92F6E"/>
    <w:rsid w:val="00EC650A"/>
    <w:rsid w:val="00EF36C1"/>
    <w:rsid w:val="00F76D1C"/>
    <w:rsid w:val="00FA5996"/>
    <w:rsid w:val="00FB7648"/>
    <w:rsid w:val="00FC353B"/>
    <w:rsid w:val="00FD12C3"/>
    <w:rsid w:val="00FD165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9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B75"/>
    <w:pPr>
      <w:ind w:left="720"/>
      <w:contextualSpacing/>
    </w:pPr>
  </w:style>
  <w:style w:type="character" w:styleId="nfasis">
    <w:name w:val="Emphasis"/>
    <w:basedOn w:val="Fuentedeprrafopredeter"/>
    <w:uiPriority w:val="20"/>
    <w:qFormat/>
    <w:rsid w:val="00734B75"/>
    <w:rPr>
      <w:i/>
      <w:iCs/>
    </w:rPr>
  </w:style>
  <w:style w:type="character" w:styleId="Hipervnculo">
    <w:name w:val="Hyperlink"/>
    <w:basedOn w:val="Fuentedeprrafopredeter"/>
    <w:uiPriority w:val="99"/>
    <w:unhideWhenUsed/>
    <w:rsid w:val="007953AB"/>
    <w:rPr>
      <w:color w:val="0000FF"/>
      <w:u w:val="single"/>
    </w:rPr>
  </w:style>
  <w:style w:type="character" w:customStyle="1" w:styleId="il">
    <w:name w:val="il"/>
    <w:basedOn w:val="Fuentedeprrafopredeter"/>
    <w:rsid w:val="00A111C7"/>
  </w:style>
  <w:style w:type="paragraph" w:styleId="NormalWeb">
    <w:name w:val="Normal (Web)"/>
    <w:basedOn w:val="Normal"/>
    <w:uiPriority w:val="99"/>
    <w:unhideWhenUsed/>
    <w:rsid w:val="00A111C7"/>
    <w:pPr>
      <w:spacing w:before="100" w:beforeAutospacing="1" w:after="100" w:afterAutospacing="1" w:line="240" w:lineRule="auto"/>
    </w:pPr>
    <w:rPr>
      <w:rFonts w:ascii="Times" w:hAnsi="Times" w:cs="Times New Roman"/>
      <w:sz w:val="20"/>
      <w:szCs w:val="20"/>
      <w:lang w:val="es-ES_tradnl" w:eastAsia="es-ES"/>
    </w:rPr>
  </w:style>
  <w:style w:type="character" w:styleId="Refdecomentario">
    <w:name w:val="annotation reference"/>
    <w:basedOn w:val="Fuentedeprrafopredeter"/>
    <w:uiPriority w:val="99"/>
    <w:semiHidden/>
    <w:unhideWhenUsed/>
    <w:rsid w:val="00EF36C1"/>
    <w:rPr>
      <w:sz w:val="16"/>
      <w:szCs w:val="16"/>
    </w:rPr>
  </w:style>
  <w:style w:type="paragraph" w:styleId="Textocomentario">
    <w:name w:val="annotation text"/>
    <w:basedOn w:val="Normal"/>
    <w:link w:val="TextocomentarioCar"/>
    <w:uiPriority w:val="99"/>
    <w:semiHidden/>
    <w:unhideWhenUsed/>
    <w:rsid w:val="00EF36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6C1"/>
    <w:rPr>
      <w:sz w:val="20"/>
      <w:szCs w:val="20"/>
    </w:rPr>
  </w:style>
  <w:style w:type="paragraph" w:styleId="Asuntodelcomentario">
    <w:name w:val="annotation subject"/>
    <w:basedOn w:val="Textocomentario"/>
    <w:next w:val="Textocomentario"/>
    <w:link w:val="AsuntodelcomentarioCar"/>
    <w:uiPriority w:val="99"/>
    <w:semiHidden/>
    <w:unhideWhenUsed/>
    <w:rsid w:val="00EF36C1"/>
    <w:rPr>
      <w:b/>
      <w:bCs/>
    </w:rPr>
  </w:style>
  <w:style w:type="character" w:customStyle="1" w:styleId="AsuntodelcomentarioCar">
    <w:name w:val="Asunto del comentario Car"/>
    <w:basedOn w:val="TextocomentarioCar"/>
    <w:link w:val="Asuntodelcomentario"/>
    <w:uiPriority w:val="99"/>
    <w:semiHidden/>
    <w:rsid w:val="00EF36C1"/>
    <w:rPr>
      <w:b/>
      <w:bCs/>
      <w:sz w:val="20"/>
      <w:szCs w:val="20"/>
    </w:rPr>
  </w:style>
  <w:style w:type="paragraph" w:styleId="Textodeglobo">
    <w:name w:val="Balloon Text"/>
    <w:basedOn w:val="Normal"/>
    <w:link w:val="TextodegloboCar"/>
    <w:uiPriority w:val="99"/>
    <w:semiHidden/>
    <w:unhideWhenUsed/>
    <w:rsid w:val="00EF3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B75"/>
    <w:pPr>
      <w:ind w:left="720"/>
      <w:contextualSpacing/>
    </w:pPr>
  </w:style>
  <w:style w:type="character" w:styleId="nfasis">
    <w:name w:val="Emphasis"/>
    <w:basedOn w:val="Fuentedeprrafopredeter"/>
    <w:uiPriority w:val="20"/>
    <w:qFormat/>
    <w:rsid w:val="00734B75"/>
    <w:rPr>
      <w:i/>
      <w:iCs/>
    </w:rPr>
  </w:style>
  <w:style w:type="character" w:styleId="Hipervnculo">
    <w:name w:val="Hyperlink"/>
    <w:basedOn w:val="Fuentedeprrafopredeter"/>
    <w:uiPriority w:val="99"/>
    <w:unhideWhenUsed/>
    <w:rsid w:val="007953AB"/>
    <w:rPr>
      <w:color w:val="0000FF"/>
      <w:u w:val="single"/>
    </w:rPr>
  </w:style>
  <w:style w:type="character" w:customStyle="1" w:styleId="il">
    <w:name w:val="il"/>
    <w:basedOn w:val="Fuentedeprrafopredeter"/>
    <w:rsid w:val="00A111C7"/>
  </w:style>
  <w:style w:type="paragraph" w:styleId="NormalWeb">
    <w:name w:val="Normal (Web)"/>
    <w:basedOn w:val="Normal"/>
    <w:uiPriority w:val="99"/>
    <w:unhideWhenUsed/>
    <w:rsid w:val="00A111C7"/>
    <w:pPr>
      <w:spacing w:before="100" w:beforeAutospacing="1" w:after="100" w:afterAutospacing="1" w:line="240" w:lineRule="auto"/>
    </w:pPr>
    <w:rPr>
      <w:rFonts w:ascii="Times" w:hAnsi="Times" w:cs="Times New Roman"/>
      <w:sz w:val="20"/>
      <w:szCs w:val="20"/>
      <w:lang w:val="es-ES_tradnl" w:eastAsia="es-ES"/>
    </w:rPr>
  </w:style>
  <w:style w:type="character" w:styleId="Refdecomentario">
    <w:name w:val="annotation reference"/>
    <w:basedOn w:val="Fuentedeprrafopredeter"/>
    <w:uiPriority w:val="99"/>
    <w:semiHidden/>
    <w:unhideWhenUsed/>
    <w:rsid w:val="00EF36C1"/>
    <w:rPr>
      <w:sz w:val="16"/>
      <w:szCs w:val="16"/>
    </w:rPr>
  </w:style>
  <w:style w:type="paragraph" w:styleId="Textocomentario">
    <w:name w:val="annotation text"/>
    <w:basedOn w:val="Normal"/>
    <w:link w:val="TextocomentarioCar"/>
    <w:uiPriority w:val="99"/>
    <w:semiHidden/>
    <w:unhideWhenUsed/>
    <w:rsid w:val="00EF36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6C1"/>
    <w:rPr>
      <w:sz w:val="20"/>
      <w:szCs w:val="20"/>
    </w:rPr>
  </w:style>
  <w:style w:type="paragraph" w:styleId="Asuntodelcomentario">
    <w:name w:val="annotation subject"/>
    <w:basedOn w:val="Textocomentario"/>
    <w:next w:val="Textocomentario"/>
    <w:link w:val="AsuntodelcomentarioCar"/>
    <w:uiPriority w:val="99"/>
    <w:semiHidden/>
    <w:unhideWhenUsed/>
    <w:rsid w:val="00EF36C1"/>
    <w:rPr>
      <w:b/>
      <w:bCs/>
    </w:rPr>
  </w:style>
  <w:style w:type="character" w:customStyle="1" w:styleId="AsuntodelcomentarioCar">
    <w:name w:val="Asunto del comentario Car"/>
    <w:basedOn w:val="TextocomentarioCar"/>
    <w:link w:val="Asuntodelcomentario"/>
    <w:uiPriority w:val="99"/>
    <w:semiHidden/>
    <w:rsid w:val="00EF36C1"/>
    <w:rPr>
      <w:b/>
      <w:bCs/>
      <w:sz w:val="20"/>
      <w:szCs w:val="20"/>
    </w:rPr>
  </w:style>
  <w:style w:type="paragraph" w:styleId="Textodeglobo">
    <w:name w:val="Balloon Text"/>
    <w:basedOn w:val="Normal"/>
    <w:link w:val="TextodegloboCar"/>
    <w:uiPriority w:val="99"/>
    <w:semiHidden/>
    <w:unhideWhenUsed/>
    <w:rsid w:val="00EF3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0211">
      <w:bodyDiv w:val="1"/>
      <w:marLeft w:val="0"/>
      <w:marRight w:val="0"/>
      <w:marTop w:val="0"/>
      <w:marBottom w:val="0"/>
      <w:divBdr>
        <w:top w:val="none" w:sz="0" w:space="0" w:color="auto"/>
        <w:left w:val="none" w:sz="0" w:space="0" w:color="auto"/>
        <w:bottom w:val="none" w:sz="0" w:space="0" w:color="auto"/>
        <w:right w:val="none" w:sz="0" w:space="0" w:color="auto"/>
      </w:divBdr>
    </w:div>
    <w:div w:id="878591260">
      <w:bodyDiv w:val="1"/>
      <w:marLeft w:val="0"/>
      <w:marRight w:val="0"/>
      <w:marTop w:val="0"/>
      <w:marBottom w:val="0"/>
      <w:divBdr>
        <w:top w:val="none" w:sz="0" w:space="0" w:color="auto"/>
        <w:left w:val="none" w:sz="0" w:space="0" w:color="auto"/>
        <w:bottom w:val="none" w:sz="0" w:space="0" w:color="auto"/>
        <w:right w:val="none" w:sz="0" w:space="0" w:color="auto"/>
      </w:divBdr>
    </w:div>
    <w:div w:id="1225337563">
      <w:bodyDiv w:val="1"/>
      <w:marLeft w:val="0"/>
      <w:marRight w:val="0"/>
      <w:marTop w:val="0"/>
      <w:marBottom w:val="0"/>
      <w:divBdr>
        <w:top w:val="none" w:sz="0" w:space="0" w:color="auto"/>
        <w:left w:val="none" w:sz="0" w:space="0" w:color="auto"/>
        <w:bottom w:val="none" w:sz="0" w:space="0" w:color="auto"/>
        <w:right w:val="none" w:sz="0" w:space="0" w:color="auto"/>
      </w:divBdr>
    </w:div>
    <w:div w:id="1281649280">
      <w:bodyDiv w:val="1"/>
      <w:marLeft w:val="0"/>
      <w:marRight w:val="0"/>
      <w:marTop w:val="0"/>
      <w:marBottom w:val="0"/>
      <w:divBdr>
        <w:top w:val="none" w:sz="0" w:space="0" w:color="auto"/>
        <w:left w:val="none" w:sz="0" w:space="0" w:color="auto"/>
        <w:bottom w:val="none" w:sz="0" w:space="0" w:color="auto"/>
        <w:right w:val="none" w:sz="0" w:space="0" w:color="auto"/>
      </w:divBdr>
    </w:div>
    <w:div w:id="1406685112">
      <w:bodyDiv w:val="1"/>
      <w:marLeft w:val="0"/>
      <w:marRight w:val="0"/>
      <w:marTop w:val="0"/>
      <w:marBottom w:val="0"/>
      <w:divBdr>
        <w:top w:val="none" w:sz="0" w:space="0" w:color="auto"/>
        <w:left w:val="none" w:sz="0" w:space="0" w:color="auto"/>
        <w:bottom w:val="none" w:sz="0" w:space="0" w:color="auto"/>
        <w:right w:val="none" w:sz="0" w:space="0" w:color="auto"/>
      </w:divBdr>
    </w:div>
    <w:div w:id="14403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scalada@un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466</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28</cp:revision>
  <cp:lastPrinted>2018-02-09T12:39:00Z</cp:lastPrinted>
  <dcterms:created xsi:type="dcterms:W3CDTF">2017-12-11T12:48:00Z</dcterms:created>
  <dcterms:modified xsi:type="dcterms:W3CDTF">2018-03-15T11:35:00Z</dcterms:modified>
</cp:coreProperties>
</file>