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8B" w:rsidRPr="00D7067C" w:rsidRDefault="00282C67" w:rsidP="00D7067C">
      <w:pPr>
        <w:spacing w:line="288" w:lineRule="auto"/>
        <w:ind w:right="-143"/>
        <w:jc w:val="center"/>
        <w:rPr>
          <w:rFonts w:cs="Arial"/>
          <w:b/>
          <w:szCs w:val="22"/>
          <w:u w:val="single"/>
          <w:lang w:val="en-US"/>
        </w:rPr>
      </w:pPr>
      <w:r w:rsidRPr="005B4FFD">
        <w:rPr>
          <w:rFonts w:cs="Arial"/>
          <w:b/>
          <w:noProof/>
          <w:szCs w:val="22"/>
          <w:lang w:val="es-ES"/>
        </w:rPr>
        <w:drawing>
          <wp:anchor distT="0" distB="0" distL="114300" distR="114300" simplePos="0" relativeHeight="251659264" behindDoc="0" locked="0" layoutInCell="1" allowOverlap="1" wp14:anchorId="3F2A9574" wp14:editId="5FB466B8">
            <wp:simplePos x="0" y="0"/>
            <wp:positionH relativeFrom="column">
              <wp:posOffset>-12065</wp:posOffset>
            </wp:positionH>
            <wp:positionV relativeFrom="paragraph">
              <wp:posOffset>-633095</wp:posOffset>
            </wp:positionV>
            <wp:extent cx="2518410" cy="396240"/>
            <wp:effectExtent l="0" t="0" r="0" b="381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 1LIN FONDO 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410" cy="396240"/>
                    </a:xfrm>
                    <a:prstGeom prst="rect">
                      <a:avLst/>
                    </a:prstGeom>
                  </pic:spPr>
                </pic:pic>
              </a:graphicData>
            </a:graphic>
            <wp14:sizeRelH relativeFrom="margin">
              <wp14:pctWidth>0</wp14:pctWidth>
            </wp14:sizeRelH>
            <wp14:sizeRelV relativeFrom="margin">
              <wp14:pctHeight>0</wp14:pctHeight>
            </wp14:sizeRelV>
          </wp:anchor>
        </w:drawing>
      </w:r>
      <w:r w:rsidR="007654A0" w:rsidRPr="005B4FFD">
        <w:rPr>
          <w:b/>
          <w:lang w:val="en-US"/>
        </w:rPr>
        <w:t>Immortality: The Aspiration Shared by Human Beings, Science, Art and Religion</w:t>
      </w:r>
      <w:bookmarkStart w:id="0" w:name="_GoBack"/>
      <w:bookmarkEnd w:id="0"/>
    </w:p>
    <w:p w:rsidR="00AB7DD4" w:rsidRPr="005B4FFD" w:rsidRDefault="008E2781" w:rsidP="00AB7DD4">
      <w:pPr>
        <w:spacing w:line="288" w:lineRule="auto"/>
        <w:ind w:right="-2"/>
        <w:jc w:val="center"/>
        <w:rPr>
          <w:rFonts w:cs="Arial"/>
          <w:b/>
          <w:i/>
          <w:szCs w:val="22"/>
          <w:lang w:val="en-US"/>
        </w:rPr>
      </w:pPr>
      <w:r w:rsidRPr="005B4FFD">
        <w:rPr>
          <w:i/>
          <w:lang w:val="en-US"/>
        </w:rPr>
        <w:t xml:space="preserve">Aurelia Immortal is the title of an exhibition by Javier </w:t>
      </w:r>
      <w:proofErr w:type="spellStart"/>
      <w:r w:rsidRPr="005B4FFD">
        <w:rPr>
          <w:i/>
          <w:lang w:val="en-US"/>
        </w:rPr>
        <w:t>Viver</w:t>
      </w:r>
      <w:proofErr w:type="spellEnd"/>
      <w:r w:rsidRPr="005B4FFD">
        <w:rPr>
          <w:i/>
          <w:lang w:val="en-US"/>
        </w:rPr>
        <w:t xml:space="preserve"> and a Museum University of Navarra production that will be unveiled by the media on</w:t>
      </w:r>
    </w:p>
    <w:p w:rsidR="004E6362" w:rsidRPr="005B4FFD" w:rsidRDefault="004E6362" w:rsidP="00AB7DD4">
      <w:pPr>
        <w:spacing w:line="288" w:lineRule="auto"/>
        <w:ind w:right="-2"/>
        <w:jc w:val="center"/>
        <w:rPr>
          <w:rFonts w:cs="Arial"/>
          <w:b/>
          <w:i/>
          <w:szCs w:val="22"/>
          <w:lang w:val="en-US"/>
        </w:rPr>
      </w:pPr>
      <w:r w:rsidRPr="005B4FFD">
        <w:rPr>
          <w:b/>
          <w:i/>
          <w:lang w:val="en-US"/>
        </w:rPr>
        <w:t>April 26, 2017 at 11:30 a.m. in Pamplona</w:t>
      </w:r>
    </w:p>
    <w:p w:rsidR="004E6362" w:rsidRPr="005B4FFD" w:rsidRDefault="004E6362" w:rsidP="00AB7DD4">
      <w:pPr>
        <w:spacing w:line="288" w:lineRule="auto"/>
        <w:ind w:right="-2"/>
        <w:jc w:val="center"/>
        <w:rPr>
          <w:rFonts w:cs="Arial"/>
          <w:i/>
          <w:szCs w:val="22"/>
          <w:lang w:val="en-US"/>
        </w:rPr>
      </w:pPr>
    </w:p>
    <w:p w:rsidR="008E2781" w:rsidRPr="005B4FFD" w:rsidRDefault="004E6362" w:rsidP="00AB7DD4">
      <w:pPr>
        <w:spacing w:line="288" w:lineRule="auto"/>
        <w:ind w:left="142" w:right="-2"/>
        <w:jc w:val="center"/>
        <w:rPr>
          <w:rFonts w:cs="Arial"/>
          <w:i/>
          <w:szCs w:val="22"/>
          <w:lang w:val="en-US"/>
        </w:rPr>
      </w:pPr>
      <w:r w:rsidRPr="005B4FFD">
        <w:rPr>
          <w:i/>
          <w:lang w:val="en-US"/>
        </w:rPr>
        <w:t xml:space="preserve">A Chinese research paper on the life cycle of the </w:t>
      </w:r>
      <w:r w:rsidRPr="005B4FFD">
        <w:rPr>
          <w:lang w:val="en-US"/>
        </w:rPr>
        <w:t xml:space="preserve">Aurelia </w:t>
      </w:r>
      <w:proofErr w:type="spellStart"/>
      <w:r w:rsidRPr="005B4FFD">
        <w:rPr>
          <w:lang w:val="en-US"/>
        </w:rPr>
        <w:t>aurita</w:t>
      </w:r>
      <w:proofErr w:type="spellEnd"/>
      <w:r w:rsidRPr="005B4FFD">
        <w:rPr>
          <w:i/>
          <w:lang w:val="en-US"/>
        </w:rPr>
        <w:t xml:space="preserve">, a species of jellyfish that can regenerate itself and never die, inspired the author to explore the concept of </w:t>
      </w:r>
      <w:proofErr w:type="spellStart"/>
      <w:r w:rsidRPr="005B4FFD">
        <w:rPr>
          <w:i/>
          <w:lang w:val="en-US"/>
        </w:rPr>
        <w:t>transhumanism</w:t>
      </w:r>
      <w:proofErr w:type="spellEnd"/>
      <w:r w:rsidRPr="005B4FFD">
        <w:rPr>
          <w:i/>
          <w:lang w:val="en-US"/>
        </w:rPr>
        <w:t xml:space="preserve"> and the aspirations of immortality shared by mankind, art, science and religion.</w:t>
      </w:r>
    </w:p>
    <w:p w:rsidR="002B4699" w:rsidRPr="005B4FFD" w:rsidRDefault="002B4699" w:rsidP="00AB7DD4">
      <w:pPr>
        <w:spacing w:line="288" w:lineRule="auto"/>
        <w:ind w:right="140"/>
        <w:rPr>
          <w:rFonts w:cs="Arial"/>
          <w:i/>
          <w:szCs w:val="22"/>
          <w:lang w:val="en-US"/>
        </w:rPr>
      </w:pPr>
    </w:p>
    <w:p w:rsidR="008E3E29" w:rsidRPr="005B4FFD" w:rsidRDefault="00AB7DD4" w:rsidP="00AB7DD4">
      <w:pPr>
        <w:spacing w:line="288" w:lineRule="auto"/>
        <w:ind w:firstLine="360"/>
        <w:rPr>
          <w:rFonts w:cs="Arial"/>
          <w:color w:val="010101"/>
          <w:szCs w:val="22"/>
          <w:lang w:val="en-US"/>
        </w:rPr>
      </w:pPr>
      <w:r w:rsidRPr="0092005E">
        <w:rPr>
          <w:i/>
          <w:lang w:val="en-US"/>
        </w:rPr>
        <w:t>Pamplona, April 7, 2017</w:t>
      </w:r>
      <w:r w:rsidRPr="005B4FFD">
        <w:rPr>
          <w:lang w:val="en-US"/>
        </w:rPr>
        <w:t xml:space="preserve">. In late 2015, Chinese marine biology student </w:t>
      </w:r>
      <w:proofErr w:type="spellStart"/>
      <w:r w:rsidRPr="005B4FFD">
        <w:rPr>
          <w:lang w:val="en-US"/>
        </w:rPr>
        <w:t>Jinru</w:t>
      </w:r>
      <w:proofErr w:type="spellEnd"/>
      <w:r w:rsidRPr="005B4FFD">
        <w:rPr>
          <w:lang w:val="en-US"/>
        </w:rPr>
        <w:t xml:space="preserve"> He published an article in the journal </w:t>
      </w:r>
      <w:proofErr w:type="spellStart"/>
      <w:r w:rsidRPr="005B4FFD">
        <w:rPr>
          <w:i/>
          <w:lang w:val="en-US"/>
        </w:rPr>
        <w:t>PLoS</w:t>
      </w:r>
      <w:proofErr w:type="spellEnd"/>
      <w:r w:rsidRPr="005B4FFD">
        <w:rPr>
          <w:i/>
          <w:lang w:val="en-US"/>
        </w:rPr>
        <w:t xml:space="preserve"> ONE</w:t>
      </w:r>
      <w:r w:rsidRPr="005B4FFD">
        <w:rPr>
          <w:lang w:val="en-US"/>
        </w:rPr>
        <w:t xml:space="preserve"> about the surprising properties of the </w:t>
      </w:r>
      <w:r w:rsidRPr="005B4FFD">
        <w:rPr>
          <w:i/>
          <w:lang w:val="en-US"/>
        </w:rPr>
        <w:t xml:space="preserve">Aurelia </w:t>
      </w:r>
      <w:proofErr w:type="spellStart"/>
      <w:r w:rsidRPr="005B4FFD">
        <w:rPr>
          <w:i/>
          <w:lang w:val="en-US"/>
        </w:rPr>
        <w:t>aurita</w:t>
      </w:r>
      <w:proofErr w:type="spellEnd"/>
      <w:r w:rsidRPr="005B4FFD">
        <w:rPr>
          <w:i/>
          <w:lang w:val="en-US"/>
        </w:rPr>
        <w:t xml:space="preserve"> </w:t>
      </w:r>
      <w:r w:rsidRPr="005B4FFD">
        <w:rPr>
          <w:lang w:val="en-US"/>
        </w:rPr>
        <w:t>jellyfish, which is able to achieve biological immortality, a fact that led to the publication of numerous news articles in the international media.</w:t>
      </w:r>
      <w:r w:rsidRPr="005B4FFD">
        <w:rPr>
          <w:color w:val="010101"/>
          <w:lang w:val="en-US"/>
        </w:rPr>
        <w:t xml:space="preserve"> This discovery inspired sculptor, photographer and designer Javier </w:t>
      </w:r>
      <w:proofErr w:type="spellStart"/>
      <w:r w:rsidRPr="005B4FFD">
        <w:rPr>
          <w:color w:val="010101"/>
          <w:lang w:val="en-US"/>
        </w:rPr>
        <w:t>Viver</w:t>
      </w:r>
      <w:proofErr w:type="spellEnd"/>
      <w:r w:rsidRPr="005B4FFD">
        <w:rPr>
          <w:color w:val="010101"/>
          <w:lang w:val="en-US"/>
        </w:rPr>
        <w:t xml:space="preserve"> to adopt a narrative approach that shifts between scientific documentation and fiction. </w:t>
      </w:r>
    </w:p>
    <w:p w:rsidR="008E3E29" w:rsidRPr="005B4FFD" w:rsidRDefault="008E3E29" w:rsidP="00AB7DD4">
      <w:pPr>
        <w:spacing w:line="288" w:lineRule="auto"/>
        <w:rPr>
          <w:rFonts w:cs="Arial"/>
          <w:color w:val="010101"/>
          <w:szCs w:val="22"/>
          <w:lang w:val="en-US"/>
        </w:rPr>
      </w:pPr>
    </w:p>
    <w:p w:rsidR="00D12003" w:rsidRPr="005B4FFD" w:rsidRDefault="00AA5EED" w:rsidP="00AB7DD4">
      <w:pPr>
        <w:spacing w:line="288" w:lineRule="auto"/>
        <w:ind w:firstLine="360"/>
        <w:rPr>
          <w:rFonts w:cs="Arial"/>
          <w:color w:val="010101"/>
          <w:szCs w:val="22"/>
          <w:lang w:val="en-US"/>
        </w:rPr>
      </w:pPr>
      <w:r w:rsidRPr="005B4FFD">
        <w:rPr>
          <w:color w:val="010101"/>
          <w:lang w:val="en-US"/>
        </w:rPr>
        <w:t xml:space="preserve">His story about </w:t>
      </w:r>
      <w:r w:rsidRPr="005B4FFD">
        <w:rPr>
          <w:i/>
          <w:color w:val="010101"/>
          <w:lang w:val="en-US"/>
        </w:rPr>
        <w:t>Aurelia Immortal</w:t>
      </w:r>
      <w:r w:rsidRPr="005B4FFD">
        <w:rPr>
          <w:color w:val="010101"/>
          <w:lang w:val="en-US"/>
        </w:rPr>
        <w:t xml:space="preserve"> takes place in the year 2046, in a future when biotech advances have made it possible to develop a </w:t>
      </w:r>
      <w:proofErr w:type="spellStart"/>
      <w:r w:rsidRPr="005B4FFD">
        <w:rPr>
          <w:i/>
          <w:color w:val="010101"/>
          <w:lang w:val="en-US"/>
        </w:rPr>
        <w:t>transhuman</w:t>
      </w:r>
      <w:proofErr w:type="spellEnd"/>
      <w:r w:rsidRPr="005B4FFD">
        <w:rPr>
          <w:color w:val="010101"/>
          <w:lang w:val="en-US"/>
        </w:rPr>
        <w:t xml:space="preserve"> species whose life goes on indefinitely. </w:t>
      </w:r>
      <w:proofErr w:type="spellStart"/>
      <w:r w:rsidRPr="005B4FFD">
        <w:rPr>
          <w:color w:val="010101"/>
          <w:lang w:val="en-US"/>
        </w:rPr>
        <w:t>Viver</w:t>
      </w:r>
      <w:proofErr w:type="spellEnd"/>
      <w:r w:rsidRPr="005B4FFD">
        <w:rPr>
          <w:color w:val="010101"/>
          <w:lang w:val="en-US"/>
        </w:rPr>
        <w:t xml:space="preserve"> uses several techniques to transport the viewer to this future era: microscopic images of jellyfish displayed as large-format photos, photographs of those immortal bodies of the future, drawings, a video that acts as a soundtrack for the room, and a photobook reproduced in the room as a monumental sculpture. The newly created works stand alongside photos showing human and animal remains found in the ruins of Pompeii (photographs that form part of the Museum University of Navarra collection). These sculptures by unknown artists reflect the artist</w:t>
      </w:r>
      <w:r w:rsidR="005B4FFD">
        <w:rPr>
          <w:color w:val="010101"/>
        </w:rPr>
        <w:t>’</w:t>
      </w:r>
      <w:r w:rsidRPr="005B4FFD">
        <w:rPr>
          <w:color w:val="010101"/>
          <w:lang w:val="en-US"/>
        </w:rPr>
        <w:t xml:space="preserve">s goal of creating works that last forever. Javier </w:t>
      </w:r>
      <w:proofErr w:type="spellStart"/>
      <w:r w:rsidRPr="005B4FFD">
        <w:rPr>
          <w:color w:val="010101"/>
          <w:lang w:val="en-US"/>
        </w:rPr>
        <w:t>Viver</w:t>
      </w:r>
      <w:proofErr w:type="spellEnd"/>
      <w:r w:rsidRPr="005B4FFD">
        <w:rPr>
          <w:color w:val="010101"/>
          <w:lang w:val="en-US"/>
        </w:rPr>
        <w:t xml:space="preserve"> believes that science and art address the topic of death using different methods. </w:t>
      </w:r>
    </w:p>
    <w:p w:rsidR="00AA5EED" w:rsidRPr="005B4FFD" w:rsidRDefault="00AA5EED" w:rsidP="00AB7DD4">
      <w:pPr>
        <w:spacing w:line="288" w:lineRule="auto"/>
        <w:rPr>
          <w:rFonts w:cs="Arial"/>
          <w:color w:val="010101"/>
          <w:szCs w:val="22"/>
          <w:lang w:val="en-US"/>
        </w:rPr>
      </w:pPr>
    </w:p>
    <w:p w:rsidR="00D12003" w:rsidRPr="005B4FFD" w:rsidRDefault="00AB7DD4" w:rsidP="00AB7DD4">
      <w:pPr>
        <w:spacing w:line="288" w:lineRule="auto"/>
        <w:ind w:firstLine="360"/>
        <w:rPr>
          <w:rFonts w:cs="Arial"/>
          <w:color w:val="010101"/>
          <w:szCs w:val="22"/>
          <w:lang w:val="en-US"/>
        </w:rPr>
      </w:pPr>
      <w:r w:rsidRPr="005B4FFD">
        <w:rPr>
          <w:color w:val="010101"/>
          <w:lang w:val="en-US"/>
        </w:rPr>
        <w:t xml:space="preserve">Some of the objectives pursued by </w:t>
      </w:r>
      <w:proofErr w:type="spellStart"/>
      <w:r w:rsidRPr="005B4FFD">
        <w:rPr>
          <w:i/>
          <w:color w:val="010101"/>
          <w:lang w:val="en-US"/>
        </w:rPr>
        <w:t>transhumanism</w:t>
      </w:r>
      <w:proofErr w:type="spellEnd"/>
      <w:r w:rsidRPr="005B4FFD">
        <w:rPr>
          <w:color w:val="010101"/>
          <w:lang w:val="en-US"/>
        </w:rPr>
        <w:t xml:space="preserve"> are summarized in the exhibition </w:t>
      </w:r>
      <w:r w:rsidRPr="005B4FFD">
        <w:rPr>
          <w:i/>
          <w:color w:val="010101"/>
          <w:lang w:val="en-US"/>
        </w:rPr>
        <w:t>Aurelia Immortal</w:t>
      </w:r>
      <w:r w:rsidRPr="005B4FFD">
        <w:rPr>
          <w:color w:val="010101"/>
          <w:lang w:val="en-US"/>
        </w:rPr>
        <w:t>. In this ideology, it is a moral obligation to improve the human condition through technology by working in areas such as the creation of a more advanced form of intelligence, eliminating suffering and prolonging human life.</w:t>
      </w:r>
    </w:p>
    <w:p w:rsidR="004F5107" w:rsidRPr="005B4FFD" w:rsidRDefault="004F5107" w:rsidP="00AB7DD4">
      <w:pPr>
        <w:spacing w:line="288" w:lineRule="auto"/>
        <w:rPr>
          <w:rFonts w:cs="Arial"/>
          <w:color w:val="010101"/>
          <w:szCs w:val="22"/>
          <w:lang w:val="en-US"/>
        </w:rPr>
      </w:pPr>
    </w:p>
    <w:p w:rsidR="00F91CCF" w:rsidRPr="005B4FFD" w:rsidRDefault="004F5107" w:rsidP="00AB7DD4">
      <w:pPr>
        <w:pStyle w:val="Prrafodelista"/>
        <w:pBdr>
          <w:bottom w:val="single" w:sz="6" w:space="1" w:color="auto"/>
        </w:pBdr>
        <w:spacing w:line="288" w:lineRule="auto"/>
        <w:ind w:left="0" w:firstLine="426"/>
        <w:contextualSpacing w:val="0"/>
        <w:rPr>
          <w:rFonts w:cs="Arial"/>
          <w:color w:val="010101"/>
          <w:szCs w:val="22"/>
          <w:lang w:val="en-US"/>
        </w:rPr>
      </w:pPr>
      <w:r w:rsidRPr="005B4FFD">
        <w:rPr>
          <w:color w:val="010101"/>
          <w:lang w:val="en-US"/>
        </w:rPr>
        <w:t xml:space="preserve">However, </w:t>
      </w:r>
      <w:proofErr w:type="spellStart"/>
      <w:r w:rsidRPr="005B4FFD">
        <w:rPr>
          <w:color w:val="010101"/>
          <w:lang w:val="en-US"/>
        </w:rPr>
        <w:t>Viver</w:t>
      </w:r>
      <w:proofErr w:type="spellEnd"/>
      <w:r w:rsidRPr="005B4FFD">
        <w:rPr>
          <w:color w:val="010101"/>
          <w:lang w:val="en-US"/>
        </w:rPr>
        <w:t xml:space="preserve"> goes a step further with regard to the biotechnological challenges addressed in his new project, because they affect not only science and art, but also other key areas such as religion. He raises the question of whether the solution to the human aspirations of immortality can be found in extending natural existence indefinitely or whether everlasting life lies elsewhere, beyond biology. “Now there would be no point in bringing developments forward,” says the narrator of </w:t>
      </w:r>
      <w:r w:rsidRPr="005B4FFD">
        <w:rPr>
          <w:i/>
          <w:color w:val="010101"/>
          <w:lang w:val="en-US"/>
        </w:rPr>
        <w:t>Aurelia Immortal</w:t>
      </w:r>
      <w:r w:rsidRPr="005B4FFD">
        <w:rPr>
          <w:color w:val="010101"/>
          <w:lang w:val="en-US"/>
        </w:rPr>
        <w:t xml:space="preserve">, thereby casting a shadow of doubt over the future. “The greatness and immortality of humanity can be found in its misery and its expiry,” he concludes. </w:t>
      </w:r>
    </w:p>
    <w:p w:rsidR="00366BFC" w:rsidRPr="005B4FFD" w:rsidRDefault="00366BFC" w:rsidP="00AB7DD4">
      <w:pPr>
        <w:pStyle w:val="Prrafodelista"/>
        <w:pBdr>
          <w:bottom w:val="single" w:sz="6" w:space="1" w:color="auto"/>
        </w:pBdr>
        <w:spacing w:line="288" w:lineRule="auto"/>
        <w:ind w:left="0" w:firstLine="426"/>
        <w:contextualSpacing w:val="0"/>
        <w:rPr>
          <w:rFonts w:cs="Arial"/>
          <w:color w:val="010101"/>
          <w:szCs w:val="22"/>
          <w:lang w:val="en-US"/>
        </w:rPr>
      </w:pPr>
    </w:p>
    <w:p w:rsidR="00170EE8" w:rsidRPr="005B4FFD" w:rsidRDefault="00170EE8" w:rsidP="00AB7DD4">
      <w:pPr>
        <w:pStyle w:val="NormalWeb"/>
        <w:shd w:val="clear" w:color="auto" w:fill="FFFFFF"/>
        <w:spacing w:before="0" w:beforeAutospacing="0" w:after="0" w:afterAutospacing="0" w:line="288" w:lineRule="auto"/>
        <w:jc w:val="both"/>
        <w:rPr>
          <w:rFonts w:ascii="Arial" w:hAnsi="Arial" w:cs="Arial"/>
          <w:b/>
          <w:color w:val="010101"/>
          <w:sz w:val="22"/>
          <w:szCs w:val="22"/>
          <w:lang w:val="en-US"/>
        </w:rPr>
      </w:pPr>
      <w:r w:rsidRPr="005B4FFD">
        <w:rPr>
          <w:rFonts w:ascii="Arial" w:hAnsi="Arial"/>
          <w:b/>
          <w:color w:val="010101"/>
          <w:sz w:val="22"/>
          <w:lang w:val="en-US"/>
        </w:rPr>
        <w:t>MORE INFORMATION:</w:t>
      </w:r>
    </w:p>
    <w:p w:rsidR="00E918D6" w:rsidRPr="005B4FFD" w:rsidRDefault="004E6362" w:rsidP="00AB7DD4">
      <w:pPr>
        <w:pStyle w:val="NormalWeb"/>
        <w:shd w:val="clear" w:color="auto" w:fill="FFFFFF"/>
        <w:spacing w:before="0" w:beforeAutospacing="0" w:after="0" w:afterAutospacing="0" w:line="288" w:lineRule="auto"/>
        <w:jc w:val="both"/>
        <w:rPr>
          <w:rFonts w:ascii="Arial" w:hAnsi="Arial" w:cs="Arial"/>
          <w:b/>
          <w:color w:val="010101"/>
          <w:sz w:val="22"/>
          <w:szCs w:val="22"/>
          <w:lang w:val="en-US"/>
        </w:rPr>
      </w:pPr>
      <w:r w:rsidRPr="005B4FFD">
        <w:rPr>
          <w:rFonts w:ascii="Arial" w:hAnsi="Arial"/>
          <w:b/>
          <w:color w:val="010101"/>
          <w:sz w:val="22"/>
          <w:lang w:val="en-US"/>
        </w:rPr>
        <w:t>Photos, video and more information:</w:t>
      </w:r>
      <w:r w:rsidRPr="005B4FFD">
        <w:rPr>
          <w:rFonts w:ascii="Arial" w:hAnsi="Arial"/>
          <w:sz w:val="22"/>
          <w:lang w:val="en-US"/>
        </w:rPr>
        <w:t xml:space="preserve"> </w:t>
      </w:r>
      <w:hyperlink r:id="rId9">
        <w:r w:rsidRPr="005B4FFD">
          <w:rPr>
            <w:rStyle w:val="Hipervnculo"/>
            <w:rFonts w:ascii="Arial" w:hAnsi="Arial"/>
            <w:color w:val="auto"/>
            <w:sz w:val="22"/>
            <w:lang w:val="en-US"/>
          </w:rPr>
          <w:t>http://museo.unav.edu/prensa/aurelia-immortal</w:t>
        </w:r>
      </w:hyperlink>
    </w:p>
    <w:p w:rsidR="00D75B26" w:rsidRPr="005B4FFD" w:rsidRDefault="00E918D6" w:rsidP="00AB7DD4">
      <w:pPr>
        <w:pStyle w:val="NormalWeb"/>
        <w:shd w:val="clear" w:color="auto" w:fill="FFFFFF"/>
        <w:spacing w:before="0" w:beforeAutospacing="0" w:after="0" w:afterAutospacing="0" w:line="288" w:lineRule="auto"/>
        <w:jc w:val="both"/>
        <w:rPr>
          <w:rFonts w:ascii="Arial" w:hAnsi="Arial" w:cs="Arial"/>
          <w:sz w:val="22"/>
          <w:szCs w:val="22"/>
          <w:lang w:val="en-US"/>
        </w:rPr>
      </w:pPr>
      <w:r w:rsidRPr="005B4FFD">
        <w:rPr>
          <w:rFonts w:ascii="Arial" w:hAnsi="Arial"/>
          <w:b/>
          <w:color w:val="010101"/>
          <w:sz w:val="22"/>
          <w:lang w:val="en-US"/>
        </w:rPr>
        <w:t xml:space="preserve">Contact: </w:t>
      </w:r>
      <w:r w:rsidRPr="005B4FFD">
        <w:rPr>
          <w:rFonts w:ascii="Arial" w:hAnsi="Arial"/>
          <w:sz w:val="22"/>
          <w:lang w:val="en-US"/>
        </w:rPr>
        <w:t>Elisa Montserrat</w:t>
      </w:r>
      <w:r w:rsidRPr="005B4FFD">
        <w:rPr>
          <w:rFonts w:ascii="Arial" w:hAnsi="Arial"/>
          <w:color w:val="010101"/>
          <w:sz w:val="22"/>
          <w:lang w:val="en-US"/>
        </w:rPr>
        <w:t xml:space="preserve">. </w:t>
      </w:r>
      <w:hyperlink r:id="rId10">
        <w:r w:rsidRPr="005B4FFD">
          <w:rPr>
            <w:rStyle w:val="Hipervnculo"/>
            <w:rFonts w:ascii="Arial" w:hAnsi="Arial"/>
            <w:color w:val="auto"/>
            <w:sz w:val="22"/>
            <w:u w:val="none"/>
            <w:lang w:val="en-US"/>
          </w:rPr>
          <w:t>emontse@unav.es</w:t>
        </w:r>
      </w:hyperlink>
      <w:r w:rsidRPr="005B4FFD">
        <w:rPr>
          <w:rFonts w:ascii="Arial" w:hAnsi="Arial"/>
          <w:sz w:val="22"/>
          <w:lang w:val="en-US"/>
        </w:rPr>
        <w:t>/ (+34) 948 425 600 - ext. 802962 / (+34) 637 53 28 26</w:t>
      </w:r>
    </w:p>
    <w:sectPr w:rsidR="00D75B26" w:rsidRPr="005B4FFD" w:rsidSect="006E2B86">
      <w:footerReference w:type="default" r:id="rId11"/>
      <w:footerReference w:type="first" r:id="rId1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F8" w:rsidRDefault="001C30F8" w:rsidP="002E7A14">
      <w:r>
        <w:separator/>
      </w:r>
    </w:p>
  </w:endnote>
  <w:endnote w:type="continuationSeparator" w:id="0">
    <w:p w:rsidR="001C30F8" w:rsidRDefault="001C30F8" w:rsidP="002E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24194"/>
      <w:docPartObj>
        <w:docPartGallery w:val="Page Numbers (Bottom of Page)"/>
        <w:docPartUnique/>
      </w:docPartObj>
    </w:sdtPr>
    <w:sdtEndPr/>
    <w:sdtContent>
      <w:p w:rsidR="006E2B86" w:rsidRDefault="00C51854" w:rsidP="006E2B86">
        <w:pPr>
          <w:pStyle w:val="Piedepgina"/>
          <w:jc w:val="center"/>
        </w:pPr>
        <w:r>
          <w:fldChar w:fldCharType="begin"/>
        </w:r>
        <w:r>
          <w:instrText xml:space="preserve"> PAGE   \* MERGEFORMAT </w:instrText>
        </w:r>
        <w:r>
          <w:fldChar w:fldCharType="separate"/>
        </w:r>
        <w:r w:rsidR="00D7067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24191"/>
      <w:docPartObj>
        <w:docPartGallery w:val="Page Numbers (Bottom of Page)"/>
        <w:docPartUnique/>
      </w:docPartObj>
    </w:sdtPr>
    <w:sdtEndPr/>
    <w:sdtContent>
      <w:p w:rsidR="00AB7DD4" w:rsidRDefault="00C51854" w:rsidP="00AB7DD4">
        <w:pPr>
          <w:pStyle w:val="Piedepgina"/>
          <w:jc w:val="center"/>
        </w:pPr>
        <w:r>
          <w:fldChar w:fldCharType="begin"/>
        </w:r>
        <w:r>
          <w:instrText xml:space="preserve"> PAGE   \* MERGEFORMAT </w:instrText>
        </w:r>
        <w:r>
          <w:fldChar w:fldCharType="separate"/>
        </w:r>
        <w:r w:rsidR="006E2B8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F8" w:rsidRDefault="001C30F8" w:rsidP="002E7A14">
      <w:r>
        <w:separator/>
      </w:r>
    </w:p>
  </w:footnote>
  <w:footnote w:type="continuationSeparator" w:id="0">
    <w:p w:rsidR="001C30F8" w:rsidRDefault="001C30F8" w:rsidP="002E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5A3"/>
    <w:multiLevelType w:val="hybridMultilevel"/>
    <w:tmpl w:val="369E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E4DDD"/>
    <w:multiLevelType w:val="hybridMultilevel"/>
    <w:tmpl w:val="BD2A7AEA"/>
    <w:lvl w:ilvl="0" w:tplc="98EC4300">
      <w:start w:val="2"/>
      <w:numFmt w:val="bullet"/>
      <w:lvlText w:val="-"/>
      <w:lvlJc w:val="left"/>
      <w:pPr>
        <w:ind w:left="1068" w:hanging="360"/>
      </w:pPr>
      <w:rPr>
        <w:rFonts w:ascii="Cambria" w:eastAsia="Times" w:hAnsi="Cambria"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A7F533B"/>
    <w:multiLevelType w:val="hybridMultilevel"/>
    <w:tmpl w:val="C1F4594C"/>
    <w:lvl w:ilvl="0" w:tplc="A3D83954">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181A72"/>
    <w:multiLevelType w:val="hybridMultilevel"/>
    <w:tmpl w:val="59464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8C3130"/>
    <w:multiLevelType w:val="hybridMultilevel"/>
    <w:tmpl w:val="6EC03A3E"/>
    <w:lvl w:ilvl="0" w:tplc="A3AA410A">
      <w:start w:val="1"/>
      <w:numFmt w:val="bullet"/>
      <w:lvlText w:val="-"/>
      <w:lvlJc w:val="left"/>
      <w:pPr>
        <w:ind w:left="3772" w:hanging="940"/>
      </w:pPr>
      <w:rPr>
        <w:rFonts w:ascii="Cambria" w:eastAsia="Times" w:hAnsi="Cambria" w:cs="Times New Roman" w:hint="default"/>
      </w:rPr>
    </w:lvl>
    <w:lvl w:ilvl="1" w:tplc="0C0A0003" w:tentative="1">
      <w:start w:val="1"/>
      <w:numFmt w:val="bullet"/>
      <w:lvlText w:val="o"/>
      <w:lvlJc w:val="left"/>
      <w:pPr>
        <w:ind w:left="3912" w:hanging="360"/>
      </w:pPr>
      <w:rPr>
        <w:rFonts w:ascii="Courier New" w:hAnsi="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59"/>
    <w:rsid w:val="00003211"/>
    <w:rsid w:val="000241AC"/>
    <w:rsid w:val="00024A5E"/>
    <w:rsid w:val="000310EF"/>
    <w:rsid w:val="00043B17"/>
    <w:rsid w:val="000660EB"/>
    <w:rsid w:val="000A08A5"/>
    <w:rsid w:val="000A64D3"/>
    <w:rsid w:val="000A7BA7"/>
    <w:rsid w:val="000B0C29"/>
    <w:rsid w:val="000B48D6"/>
    <w:rsid w:val="000D7C6B"/>
    <w:rsid w:val="000E44B9"/>
    <w:rsid w:val="001106A1"/>
    <w:rsid w:val="00115A68"/>
    <w:rsid w:val="00170E0D"/>
    <w:rsid w:val="00170EE8"/>
    <w:rsid w:val="001A5AE1"/>
    <w:rsid w:val="001C1041"/>
    <w:rsid w:val="001C1166"/>
    <w:rsid w:val="001C30F8"/>
    <w:rsid w:val="00210E09"/>
    <w:rsid w:val="00217D59"/>
    <w:rsid w:val="0024270E"/>
    <w:rsid w:val="00245617"/>
    <w:rsid w:val="0024588D"/>
    <w:rsid w:val="0025713A"/>
    <w:rsid w:val="002674DE"/>
    <w:rsid w:val="00282C67"/>
    <w:rsid w:val="002B009D"/>
    <w:rsid w:val="002B4699"/>
    <w:rsid w:val="002D2A8A"/>
    <w:rsid w:val="002E7A14"/>
    <w:rsid w:val="0030343B"/>
    <w:rsid w:val="00306E15"/>
    <w:rsid w:val="00331971"/>
    <w:rsid w:val="0033658A"/>
    <w:rsid w:val="00342764"/>
    <w:rsid w:val="00347F6C"/>
    <w:rsid w:val="00366BFC"/>
    <w:rsid w:val="003719A5"/>
    <w:rsid w:val="00397C57"/>
    <w:rsid w:val="003A7AAD"/>
    <w:rsid w:val="003B01F0"/>
    <w:rsid w:val="003B7523"/>
    <w:rsid w:val="003B7BF0"/>
    <w:rsid w:val="003C3361"/>
    <w:rsid w:val="003D3A74"/>
    <w:rsid w:val="004063C6"/>
    <w:rsid w:val="00411362"/>
    <w:rsid w:val="00420227"/>
    <w:rsid w:val="004335DD"/>
    <w:rsid w:val="00454143"/>
    <w:rsid w:val="004767DA"/>
    <w:rsid w:val="004824C1"/>
    <w:rsid w:val="00494F19"/>
    <w:rsid w:val="004A3662"/>
    <w:rsid w:val="004B340A"/>
    <w:rsid w:val="004C44CC"/>
    <w:rsid w:val="004C5322"/>
    <w:rsid w:val="004E0092"/>
    <w:rsid w:val="004E1BC8"/>
    <w:rsid w:val="004E6362"/>
    <w:rsid w:val="004F5107"/>
    <w:rsid w:val="004F7EFF"/>
    <w:rsid w:val="00502149"/>
    <w:rsid w:val="005236ED"/>
    <w:rsid w:val="0053252C"/>
    <w:rsid w:val="00545515"/>
    <w:rsid w:val="005456BE"/>
    <w:rsid w:val="00552550"/>
    <w:rsid w:val="005A1C20"/>
    <w:rsid w:val="005B4FFD"/>
    <w:rsid w:val="005C499A"/>
    <w:rsid w:val="005D71B9"/>
    <w:rsid w:val="005F5948"/>
    <w:rsid w:val="006275D4"/>
    <w:rsid w:val="00630D6B"/>
    <w:rsid w:val="00643A36"/>
    <w:rsid w:val="00655518"/>
    <w:rsid w:val="0065653C"/>
    <w:rsid w:val="00666873"/>
    <w:rsid w:val="00674107"/>
    <w:rsid w:val="006754D1"/>
    <w:rsid w:val="00683AB8"/>
    <w:rsid w:val="006858E4"/>
    <w:rsid w:val="0069137F"/>
    <w:rsid w:val="00693C80"/>
    <w:rsid w:val="006941CC"/>
    <w:rsid w:val="006972A0"/>
    <w:rsid w:val="006B2CC1"/>
    <w:rsid w:val="006B2E53"/>
    <w:rsid w:val="006C210B"/>
    <w:rsid w:val="006D1813"/>
    <w:rsid w:val="006D7FC9"/>
    <w:rsid w:val="006E2B86"/>
    <w:rsid w:val="00707BEC"/>
    <w:rsid w:val="00716270"/>
    <w:rsid w:val="0072725D"/>
    <w:rsid w:val="0073638E"/>
    <w:rsid w:val="0075517E"/>
    <w:rsid w:val="00762CC5"/>
    <w:rsid w:val="007654A0"/>
    <w:rsid w:val="00766C8A"/>
    <w:rsid w:val="007751B3"/>
    <w:rsid w:val="00775FE4"/>
    <w:rsid w:val="00792117"/>
    <w:rsid w:val="007A4565"/>
    <w:rsid w:val="007A7125"/>
    <w:rsid w:val="007B2BD1"/>
    <w:rsid w:val="007E5D4B"/>
    <w:rsid w:val="007E765C"/>
    <w:rsid w:val="00802E71"/>
    <w:rsid w:val="008171F4"/>
    <w:rsid w:val="00830255"/>
    <w:rsid w:val="008470E4"/>
    <w:rsid w:val="008517ED"/>
    <w:rsid w:val="00892E28"/>
    <w:rsid w:val="008937C6"/>
    <w:rsid w:val="008A01A1"/>
    <w:rsid w:val="008C2C70"/>
    <w:rsid w:val="008C644C"/>
    <w:rsid w:val="008D5BA9"/>
    <w:rsid w:val="008E2781"/>
    <w:rsid w:val="008E3E29"/>
    <w:rsid w:val="00910459"/>
    <w:rsid w:val="0092005E"/>
    <w:rsid w:val="009258F9"/>
    <w:rsid w:val="00944D6A"/>
    <w:rsid w:val="00960A59"/>
    <w:rsid w:val="009818F9"/>
    <w:rsid w:val="00981D1E"/>
    <w:rsid w:val="00984BB7"/>
    <w:rsid w:val="00991D7D"/>
    <w:rsid w:val="009B2155"/>
    <w:rsid w:val="009B3043"/>
    <w:rsid w:val="009F6CB0"/>
    <w:rsid w:val="00A012D8"/>
    <w:rsid w:val="00A022E8"/>
    <w:rsid w:val="00A1254F"/>
    <w:rsid w:val="00A1419F"/>
    <w:rsid w:val="00A3073D"/>
    <w:rsid w:val="00A44EF6"/>
    <w:rsid w:val="00A84EBF"/>
    <w:rsid w:val="00AA5EED"/>
    <w:rsid w:val="00AB7DD4"/>
    <w:rsid w:val="00AD7E8A"/>
    <w:rsid w:val="00AE3880"/>
    <w:rsid w:val="00AE39C3"/>
    <w:rsid w:val="00AE537F"/>
    <w:rsid w:val="00AF647C"/>
    <w:rsid w:val="00B028A5"/>
    <w:rsid w:val="00B02DED"/>
    <w:rsid w:val="00B04E72"/>
    <w:rsid w:val="00B12FD5"/>
    <w:rsid w:val="00B23F00"/>
    <w:rsid w:val="00B242AE"/>
    <w:rsid w:val="00B3776D"/>
    <w:rsid w:val="00B578E5"/>
    <w:rsid w:val="00B6363E"/>
    <w:rsid w:val="00B74FCB"/>
    <w:rsid w:val="00B83408"/>
    <w:rsid w:val="00BA7189"/>
    <w:rsid w:val="00BB0B8B"/>
    <w:rsid w:val="00BB3B46"/>
    <w:rsid w:val="00BC16BC"/>
    <w:rsid w:val="00BC24FA"/>
    <w:rsid w:val="00BD2E63"/>
    <w:rsid w:val="00BE0745"/>
    <w:rsid w:val="00BE09F3"/>
    <w:rsid w:val="00C34373"/>
    <w:rsid w:val="00C36709"/>
    <w:rsid w:val="00C37B2D"/>
    <w:rsid w:val="00C51854"/>
    <w:rsid w:val="00C6540C"/>
    <w:rsid w:val="00C72B2F"/>
    <w:rsid w:val="00CC1759"/>
    <w:rsid w:val="00D05479"/>
    <w:rsid w:val="00D11B11"/>
    <w:rsid w:val="00D12003"/>
    <w:rsid w:val="00D22B67"/>
    <w:rsid w:val="00D22F7D"/>
    <w:rsid w:val="00D45F59"/>
    <w:rsid w:val="00D7067C"/>
    <w:rsid w:val="00D757DA"/>
    <w:rsid w:val="00D75B26"/>
    <w:rsid w:val="00DA5A98"/>
    <w:rsid w:val="00DC3EC6"/>
    <w:rsid w:val="00DD1AED"/>
    <w:rsid w:val="00DD479B"/>
    <w:rsid w:val="00DF2A38"/>
    <w:rsid w:val="00E07CC4"/>
    <w:rsid w:val="00E24ECE"/>
    <w:rsid w:val="00E31B75"/>
    <w:rsid w:val="00E432AB"/>
    <w:rsid w:val="00E60BE5"/>
    <w:rsid w:val="00E63FBD"/>
    <w:rsid w:val="00E649F7"/>
    <w:rsid w:val="00E775C6"/>
    <w:rsid w:val="00E8434E"/>
    <w:rsid w:val="00E84EB9"/>
    <w:rsid w:val="00E918D6"/>
    <w:rsid w:val="00EA03A3"/>
    <w:rsid w:val="00EA4233"/>
    <w:rsid w:val="00EA54BF"/>
    <w:rsid w:val="00EB0EAE"/>
    <w:rsid w:val="00EB2E2B"/>
    <w:rsid w:val="00ED5A81"/>
    <w:rsid w:val="00ED6173"/>
    <w:rsid w:val="00ED7AA2"/>
    <w:rsid w:val="00F0140D"/>
    <w:rsid w:val="00F1354A"/>
    <w:rsid w:val="00F64492"/>
    <w:rsid w:val="00F75D8B"/>
    <w:rsid w:val="00F82821"/>
    <w:rsid w:val="00F83094"/>
    <w:rsid w:val="00F91CCF"/>
    <w:rsid w:val="00F96003"/>
    <w:rsid w:val="00FD6DDF"/>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279">
      <w:bodyDiv w:val="1"/>
      <w:marLeft w:val="0"/>
      <w:marRight w:val="0"/>
      <w:marTop w:val="0"/>
      <w:marBottom w:val="0"/>
      <w:divBdr>
        <w:top w:val="none" w:sz="0" w:space="0" w:color="auto"/>
        <w:left w:val="none" w:sz="0" w:space="0" w:color="auto"/>
        <w:bottom w:val="none" w:sz="0" w:space="0" w:color="auto"/>
        <w:right w:val="none" w:sz="0" w:space="0" w:color="auto"/>
      </w:divBdr>
    </w:div>
    <w:div w:id="126246661">
      <w:bodyDiv w:val="1"/>
      <w:marLeft w:val="0"/>
      <w:marRight w:val="0"/>
      <w:marTop w:val="0"/>
      <w:marBottom w:val="0"/>
      <w:divBdr>
        <w:top w:val="none" w:sz="0" w:space="0" w:color="auto"/>
        <w:left w:val="none" w:sz="0" w:space="0" w:color="auto"/>
        <w:bottom w:val="none" w:sz="0" w:space="0" w:color="auto"/>
        <w:right w:val="none" w:sz="0" w:space="0" w:color="auto"/>
      </w:divBdr>
    </w:div>
    <w:div w:id="322707065">
      <w:bodyDiv w:val="1"/>
      <w:marLeft w:val="0"/>
      <w:marRight w:val="0"/>
      <w:marTop w:val="0"/>
      <w:marBottom w:val="0"/>
      <w:divBdr>
        <w:top w:val="none" w:sz="0" w:space="0" w:color="auto"/>
        <w:left w:val="none" w:sz="0" w:space="0" w:color="auto"/>
        <w:bottom w:val="none" w:sz="0" w:space="0" w:color="auto"/>
        <w:right w:val="none" w:sz="0" w:space="0" w:color="auto"/>
      </w:divBdr>
      <w:divsChild>
        <w:div w:id="1368947034">
          <w:marLeft w:val="0"/>
          <w:marRight w:val="0"/>
          <w:marTop w:val="0"/>
          <w:marBottom w:val="160"/>
          <w:divBdr>
            <w:top w:val="none" w:sz="0" w:space="0" w:color="auto"/>
            <w:left w:val="none" w:sz="0" w:space="0" w:color="auto"/>
            <w:bottom w:val="none" w:sz="0" w:space="0" w:color="auto"/>
            <w:right w:val="none" w:sz="0" w:space="0" w:color="auto"/>
          </w:divBdr>
        </w:div>
      </w:divsChild>
    </w:div>
    <w:div w:id="350301740">
      <w:bodyDiv w:val="1"/>
      <w:marLeft w:val="0"/>
      <w:marRight w:val="0"/>
      <w:marTop w:val="0"/>
      <w:marBottom w:val="0"/>
      <w:divBdr>
        <w:top w:val="none" w:sz="0" w:space="0" w:color="auto"/>
        <w:left w:val="none" w:sz="0" w:space="0" w:color="auto"/>
        <w:bottom w:val="none" w:sz="0" w:space="0" w:color="auto"/>
        <w:right w:val="none" w:sz="0" w:space="0" w:color="auto"/>
      </w:divBdr>
    </w:div>
    <w:div w:id="352272957">
      <w:bodyDiv w:val="1"/>
      <w:marLeft w:val="0"/>
      <w:marRight w:val="0"/>
      <w:marTop w:val="0"/>
      <w:marBottom w:val="0"/>
      <w:divBdr>
        <w:top w:val="none" w:sz="0" w:space="0" w:color="auto"/>
        <w:left w:val="none" w:sz="0" w:space="0" w:color="auto"/>
        <w:bottom w:val="none" w:sz="0" w:space="0" w:color="auto"/>
        <w:right w:val="none" w:sz="0" w:space="0" w:color="auto"/>
      </w:divBdr>
    </w:div>
    <w:div w:id="420226308">
      <w:bodyDiv w:val="1"/>
      <w:marLeft w:val="0"/>
      <w:marRight w:val="0"/>
      <w:marTop w:val="0"/>
      <w:marBottom w:val="0"/>
      <w:divBdr>
        <w:top w:val="none" w:sz="0" w:space="0" w:color="auto"/>
        <w:left w:val="none" w:sz="0" w:space="0" w:color="auto"/>
        <w:bottom w:val="none" w:sz="0" w:space="0" w:color="auto"/>
        <w:right w:val="none" w:sz="0" w:space="0" w:color="auto"/>
      </w:divBdr>
    </w:div>
    <w:div w:id="433522519">
      <w:bodyDiv w:val="1"/>
      <w:marLeft w:val="0"/>
      <w:marRight w:val="0"/>
      <w:marTop w:val="0"/>
      <w:marBottom w:val="0"/>
      <w:divBdr>
        <w:top w:val="none" w:sz="0" w:space="0" w:color="auto"/>
        <w:left w:val="none" w:sz="0" w:space="0" w:color="auto"/>
        <w:bottom w:val="none" w:sz="0" w:space="0" w:color="auto"/>
        <w:right w:val="none" w:sz="0" w:space="0" w:color="auto"/>
      </w:divBdr>
    </w:div>
    <w:div w:id="634525232">
      <w:bodyDiv w:val="1"/>
      <w:marLeft w:val="0"/>
      <w:marRight w:val="0"/>
      <w:marTop w:val="0"/>
      <w:marBottom w:val="0"/>
      <w:divBdr>
        <w:top w:val="none" w:sz="0" w:space="0" w:color="auto"/>
        <w:left w:val="none" w:sz="0" w:space="0" w:color="auto"/>
        <w:bottom w:val="none" w:sz="0" w:space="0" w:color="auto"/>
        <w:right w:val="none" w:sz="0" w:space="0" w:color="auto"/>
      </w:divBdr>
    </w:div>
    <w:div w:id="678851794">
      <w:bodyDiv w:val="1"/>
      <w:marLeft w:val="0"/>
      <w:marRight w:val="0"/>
      <w:marTop w:val="0"/>
      <w:marBottom w:val="0"/>
      <w:divBdr>
        <w:top w:val="none" w:sz="0" w:space="0" w:color="auto"/>
        <w:left w:val="none" w:sz="0" w:space="0" w:color="auto"/>
        <w:bottom w:val="none" w:sz="0" w:space="0" w:color="auto"/>
        <w:right w:val="none" w:sz="0" w:space="0" w:color="auto"/>
      </w:divBdr>
    </w:div>
    <w:div w:id="770320894">
      <w:bodyDiv w:val="1"/>
      <w:marLeft w:val="0"/>
      <w:marRight w:val="0"/>
      <w:marTop w:val="0"/>
      <w:marBottom w:val="0"/>
      <w:divBdr>
        <w:top w:val="none" w:sz="0" w:space="0" w:color="auto"/>
        <w:left w:val="none" w:sz="0" w:space="0" w:color="auto"/>
        <w:bottom w:val="none" w:sz="0" w:space="0" w:color="auto"/>
        <w:right w:val="none" w:sz="0" w:space="0" w:color="auto"/>
      </w:divBdr>
    </w:div>
    <w:div w:id="868109897">
      <w:bodyDiv w:val="1"/>
      <w:marLeft w:val="0"/>
      <w:marRight w:val="0"/>
      <w:marTop w:val="0"/>
      <w:marBottom w:val="0"/>
      <w:divBdr>
        <w:top w:val="none" w:sz="0" w:space="0" w:color="auto"/>
        <w:left w:val="none" w:sz="0" w:space="0" w:color="auto"/>
        <w:bottom w:val="none" w:sz="0" w:space="0" w:color="auto"/>
        <w:right w:val="none" w:sz="0" w:space="0" w:color="auto"/>
      </w:divBdr>
    </w:div>
    <w:div w:id="1101142984">
      <w:bodyDiv w:val="1"/>
      <w:marLeft w:val="0"/>
      <w:marRight w:val="0"/>
      <w:marTop w:val="0"/>
      <w:marBottom w:val="0"/>
      <w:divBdr>
        <w:top w:val="none" w:sz="0" w:space="0" w:color="auto"/>
        <w:left w:val="none" w:sz="0" w:space="0" w:color="auto"/>
        <w:bottom w:val="none" w:sz="0" w:space="0" w:color="auto"/>
        <w:right w:val="none" w:sz="0" w:space="0" w:color="auto"/>
      </w:divBdr>
    </w:div>
    <w:div w:id="1122647525">
      <w:bodyDiv w:val="1"/>
      <w:marLeft w:val="0"/>
      <w:marRight w:val="0"/>
      <w:marTop w:val="0"/>
      <w:marBottom w:val="0"/>
      <w:divBdr>
        <w:top w:val="none" w:sz="0" w:space="0" w:color="auto"/>
        <w:left w:val="none" w:sz="0" w:space="0" w:color="auto"/>
        <w:bottom w:val="none" w:sz="0" w:space="0" w:color="auto"/>
        <w:right w:val="none" w:sz="0" w:space="0" w:color="auto"/>
      </w:divBdr>
    </w:div>
    <w:div w:id="1137838027">
      <w:bodyDiv w:val="1"/>
      <w:marLeft w:val="0"/>
      <w:marRight w:val="0"/>
      <w:marTop w:val="0"/>
      <w:marBottom w:val="0"/>
      <w:divBdr>
        <w:top w:val="none" w:sz="0" w:space="0" w:color="auto"/>
        <w:left w:val="none" w:sz="0" w:space="0" w:color="auto"/>
        <w:bottom w:val="none" w:sz="0" w:space="0" w:color="auto"/>
        <w:right w:val="none" w:sz="0" w:space="0" w:color="auto"/>
      </w:divBdr>
    </w:div>
    <w:div w:id="1323240316">
      <w:bodyDiv w:val="1"/>
      <w:marLeft w:val="0"/>
      <w:marRight w:val="0"/>
      <w:marTop w:val="0"/>
      <w:marBottom w:val="0"/>
      <w:divBdr>
        <w:top w:val="none" w:sz="0" w:space="0" w:color="auto"/>
        <w:left w:val="none" w:sz="0" w:space="0" w:color="auto"/>
        <w:bottom w:val="none" w:sz="0" w:space="0" w:color="auto"/>
        <w:right w:val="none" w:sz="0" w:space="0" w:color="auto"/>
      </w:divBdr>
    </w:div>
    <w:div w:id="1429962074">
      <w:bodyDiv w:val="1"/>
      <w:marLeft w:val="0"/>
      <w:marRight w:val="0"/>
      <w:marTop w:val="0"/>
      <w:marBottom w:val="0"/>
      <w:divBdr>
        <w:top w:val="none" w:sz="0" w:space="0" w:color="auto"/>
        <w:left w:val="none" w:sz="0" w:space="0" w:color="auto"/>
        <w:bottom w:val="none" w:sz="0" w:space="0" w:color="auto"/>
        <w:right w:val="none" w:sz="0" w:space="0" w:color="auto"/>
      </w:divBdr>
    </w:div>
    <w:div w:id="1440101154">
      <w:bodyDiv w:val="1"/>
      <w:marLeft w:val="0"/>
      <w:marRight w:val="0"/>
      <w:marTop w:val="0"/>
      <w:marBottom w:val="0"/>
      <w:divBdr>
        <w:top w:val="none" w:sz="0" w:space="0" w:color="auto"/>
        <w:left w:val="none" w:sz="0" w:space="0" w:color="auto"/>
        <w:bottom w:val="none" w:sz="0" w:space="0" w:color="auto"/>
        <w:right w:val="none" w:sz="0" w:space="0" w:color="auto"/>
      </w:divBdr>
    </w:div>
    <w:div w:id="1497188945">
      <w:bodyDiv w:val="1"/>
      <w:marLeft w:val="0"/>
      <w:marRight w:val="0"/>
      <w:marTop w:val="0"/>
      <w:marBottom w:val="0"/>
      <w:divBdr>
        <w:top w:val="none" w:sz="0" w:space="0" w:color="auto"/>
        <w:left w:val="none" w:sz="0" w:space="0" w:color="auto"/>
        <w:bottom w:val="none" w:sz="0" w:space="0" w:color="auto"/>
        <w:right w:val="none" w:sz="0" w:space="0" w:color="auto"/>
      </w:divBdr>
    </w:div>
    <w:div w:id="1578900799">
      <w:bodyDiv w:val="1"/>
      <w:marLeft w:val="0"/>
      <w:marRight w:val="0"/>
      <w:marTop w:val="0"/>
      <w:marBottom w:val="0"/>
      <w:divBdr>
        <w:top w:val="none" w:sz="0" w:space="0" w:color="auto"/>
        <w:left w:val="none" w:sz="0" w:space="0" w:color="auto"/>
        <w:bottom w:val="none" w:sz="0" w:space="0" w:color="auto"/>
        <w:right w:val="none" w:sz="0" w:space="0" w:color="auto"/>
      </w:divBdr>
    </w:div>
    <w:div w:id="1654024954">
      <w:bodyDiv w:val="1"/>
      <w:marLeft w:val="0"/>
      <w:marRight w:val="0"/>
      <w:marTop w:val="0"/>
      <w:marBottom w:val="0"/>
      <w:divBdr>
        <w:top w:val="none" w:sz="0" w:space="0" w:color="auto"/>
        <w:left w:val="none" w:sz="0" w:space="0" w:color="auto"/>
        <w:bottom w:val="none" w:sz="0" w:space="0" w:color="auto"/>
        <w:right w:val="none" w:sz="0" w:space="0" w:color="auto"/>
      </w:divBdr>
    </w:div>
    <w:div w:id="1732921793">
      <w:bodyDiv w:val="1"/>
      <w:marLeft w:val="0"/>
      <w:marRight w:val="0"/>
      <w:marTop w:val="0"/>
      <w:marBottom w:val="0"/>
      <w:divBdr>
        <w:top w:val="none" w:sz="0" w:space="0" w:color="auto"/>
        <w:left w:val="none" w:sz="0" w:space="0" w:color="auto"/>
        <w:bottom w:val="none" w:sz="0" w:space="0" w:color="auto"/>
        <w:right w:val="none" w:sz="0" w:space="0" w:color="auto"/>
      </w:divBdr>
    </w:div>
    <w:div w:id="1778796576">
      <w:bodyDiv w:val="1"/>
      <w:marLeft w:val="0"/>
      <w:marRight w:val="0"/>
      <w:marTop w:val="0"/>
      <w:marBottom w:val="0"/>
      <w:divBdr>
        <w:top w:val="none" w:sz="0" w:space="0" w:color="auto"/>
        <w:left w:val="none" w:sz="0" w:space="0" w:color="auto"/>
        <w:bottom w:val="none" w:sz="0" w:space="0" w:color="auto"/>
        <w:right w:val="none" w:sz="0" w:space="0" w:color="auto"/>
      </w:divBdr>
    </w:div>
    <w:div w:id="2034115587">
      <w:bodyDiv w:val="1"/>
      <w:marLeft w:val="0"/>
      <w:marRight w:val="0"/>
      <w:marTop w:val="0"/>
      <w:marBottom w:val="0"/>
      <w:divBdr>
        <w:top w:val="none" w:sz="0" w:space="0" w:color="auto"/>
        <w:left w:val="none" w:sz="0" w:space="0" w:color="auto"/>
        <w:bottom w:val="none" w:sz="0" w:space="0" w:color="auto"/>
        <w:right w:val="none" w:sz="0" w:space="0" w:color="auto"/>
      </w:divBdr>
    </w:div>
    <w:div w:id="2139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ontse@unav.es" TargetMode="External"/><Relationship Id="rId4" Type="http://schemas.openxmlformats.org/officeDocument/2006/relationships/settings" Target="settings.xml"/><Relationship Id="rId9" Type="http://schemas.openxmlformats.org/officeDocument/2006/relationships/hyperlink" Target="http://museo.unav.edu/prensa/aurelia-immort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2017-04-07T08:59:00Z</cp:lastPrinted>
  <dcterms:created xsi:type="dcterms:W3CDTF">2017-04-20T07:29:00Z</dcterms:created>
  <dcterms:modified xsi:type="dcterms:W3CDTF">2017-04-20T07:29:00Z</dcterms:modified>
</cp:coreProperties>
</file>